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firstRow="1" w:lastRow="0" w:firstColumn="1" w:lastColumn="0" w:noHBand="0" w:noVBand="1"/>
      </w:tblPr>
      <w:tblGrid>
        <w:gridCol w:w="815"/>
        <w:gridCol w:w="1984"/>
        <w:gridCol w:w="142"/>
        <w:gridCol w:w="709"/>
        <w:gridCol w:w="241"/>
        <w:gridCol w:w="70"/>
        <w:gridCol w:w="397"/>
        <w:gridCol w:w="284"/>
        <w:gridCol w:w="80"/>
        <w:gridCol w:w="62"/>
        <w:gridCol w:w="57"/>
        <w:gridCol w:w="424"/>
        <w:gridCol w:w="210"/>
        <w:gridCol w:w="131"/>
        <w:gridCol w:w="28"/>
        <w:gridCol w:w="425"/>
        <w:gridCol w:w="363"/>
        <w:gridCol w:w="63"/>
        <w:gridCol w:w="283"/>
        <w:gridCol w:w="152"/>
        <w:gridCol w:w="332"/>
        <w:gridCol w:w="83"/>
        <w:gridCol w:w="284"/>
        <w:gridCol w:w="173"/>
        <w:gridCol w:w="193"/>
        <w:gridCol w:w="24"/>
        <w:gridCol w:w="318"/>
        <w:gridCol w:w="37"/>
        <w:gridCol w:w="46"/>
        <w:gridCol w:w="426"/>
        <w:gridCol w:w="326"/>
        <w:gridCol w:w="16"/>
        <w:gridCol w:w="425"/>
        <w:gridCol w:w="284"/>
        <w:gridCol w:w="656"/>
      </w:tblGrid>
      <w:tr w:rsidR="00271EDA" w:rsidRPr="00271EDA" w:rsidTr="00F70A80">
        <w:trPr>
          <w:trHeight w:val="135"/>
        </w:trPr>
        <w:tc>
          <w:tcPr>
            <w:tcW w:w="5265" w:type="dxa"/>
            <w:gridSpan w:val="12"/>
            <w:vAlign w:val="center"/>
          </w:tcPr>
          <w:p w:rsidR="00271EDA" w:rsidRPr="00271EDA" w:rsidRDefault="00F34C9C" w:rsidP="00F70A80">
            <w:pPr>
              <w:jc w:val="lowKashida"/>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4D4E87">
              <w:rPr>
                <w:rFonts w:cs="B Mitra" w:hint="cs"/>
                <w:sz w:val="24"/>
                <w:szCs w:val="24"/>
                <w:rtl/>
              </w:rPr>
              <w:t xml:space="preserve"> </w:t>
            </w:r>
            <w:bookmarkStart w:id="0" w:name="_GoBack"/>
            <w:r w:rsidR="009B74F2">
              <w:rPr>
                <w:rFonts w:cs="B Mitra" w:hint="cs"/>
                <w:sz w:val="24"/>
                <w:szCs w:val="24"/>
                <w:rtl/>
              </w:rPr>
              <w:t>گزينش و رسيدگي به شكايات مربوطه</w:t>
            </w:r>
            <w:bookmarkEnd w:id="0"/>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700833">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vAlign w:val="center"/>
          </w:tcPr>
          <w:p w:rsidR="00271EDA" w:rsidRPr="00271EDA" w:rsidRDefault="00271EDA" w:rsidP="00700833">
            <w:pPr>
              <w:jc w:val="lowKashida"/>
              <w:rPr>
                <w:rFonts w:cs="B Mitra"/>
                <w:sz w:val="24"/>
                <w:szCs w:val="24"/>
                <w:rtl/>
              </w:rPr>
            </w:pPr>
            <w:r w:rsidRPr="00271EDA">
              <w:rPr>
                <w:rFonts w:cs="B Mitra" w:hint="cs"/>
                <w:sz w:val="24"/>
                <w:szCs w:val="24"/>
                <w:rtl/>
              </w:rPr>
              <w:t>نام دستگاه اجرایی:</w:t>
            </w:r>
            <w:r w:rsidR="009B74F2">
              <w:rPr>
                <w:rFonts w:cs="B Mitra" w:hint="cs"/>
                <w:sz w:val="24"/>
                <w:szCs w:val="24"/>
                <w:rtl/>
              </w:rPr>
              <w:t xml:space="preserve"> وزارت كشور (هيات مركزي گزينش)</w:t>
            </w:r>
          </w:p>
        </w:tc>
      </w:tr>
      <w:tr w:rsidR="00271EDA" w:rsidRPr="00271EDA" w:rsidTr="00700833">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vAlign w:val="center"/>
          </w:tcPr>
          <w:p w:rsidR="00271EDA" w:rsidRPr="00271EDA" w:rsidRDefault="00271EDA" w:rsidP="00700833">
            <w:pPr>
              <w:jc w:val="lowKashida"/>
              <w:rPr>
                <w:rFonts w:cs="B Mitra"/>
                <w:sz w:val="24"/>
                <w:szCs w:val="24"/>
                <w:rtl/>
              </w:rPr>
            </w:pPr>
            <w:r w:rsidRPr="00271EDA">
              <w:rPr>
                <w:rFonts w:cs="B Mitra" w:hint="cs"/>
                <w:sz w:val="24"/>
                <w:szCs w:val="24"/>
                <w:rtl/>
              </w:rPr>
              <w:t>نام دستگاه مادر:</w:t>
            </w:r>
            <w:r w:rsidR="009B74F2">
              <w:rPr>
                <w:rFonts w:cs="B Mitra" w:hint="cs"/>
                <w:sz w:val="24"/>
                <w:szCs w:val="24"/>
                <w:rtl/>
              </w:rPr>
              <w:t xml:space="preserve"> وزارت كشور</w:t>
            </w:r>
          </w:p>
        </w:tc>
      </w:tr>
      <w:tr w:rsidR="00A5555F" w:rsidRPr="00271EDA" w:rsidTr="00B66465">
        <w:trPr>
          <w:cantSplit/>
          <w:trHeight w:val="744"/>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A5555F" w:rsidRPr="00271EDA" w:rsidRDefault="00B66465" w:rsidP="005D323D">
            <w:pPr>
              <w:jc w:val="lowKashida"/>
              <w:rPr>
                <w:rFonts w:cs="B Mitra"/>
                <w:sz w:val="24"/>
                <w:szCs w:val="24"/>
                <w:rtl/>
              </w:rPr>
            </w:pPr>
            <w:r>
              <w:rPr>
                <w:rFonts w:cs="B Mitra" w:hint="cs"/>
                <w:sz w:val="24"/>
                <w:szCs w:val="24"/>
                <w:rtl/>
              </w:rPr>
              <w:t xml:space="preserve">اين خدمت در برگيرنده انجام فرآيند گزينش در خصوص افراد جديد الاستخدام يا شاغل به كار در وزارت كشور مي باشد. همچنين مبحث رسيدگي به شكايات واصل شده در امر گزينش افراد، از ديگر </w:t>
            </w:r>
            <w:r w:rsidR="00233E0A">
              <w:rPr>
                <w:rFonts w:cs="B Mitra" w:hint="cs"/>
                <w:sz w:val="24"/>
                <w:szCs w:val="24"/>
                <w:rtl/>
              </w:rPr>
              <w:t xml:space="preserve">فعاليت هاي مرتبط در اين امر </w:t>
            </w:r>
            <w:r w:rsidR="002071BF">
              <w:rPr>
                <w:rFonts w:cs="B Mitra" w:hint="cs"/>
                <w:sz w:val="24"/>
                <w:szCs w:val="24"/>
                <w:rtl/>
              </w:rPr>
              <w:t>خواهد بود</w:t>
            </w:r>
            <w:r>
              <w:rPr>
                <w:rFonts w:cs="B Mitra" w:hint="cs"/>
                <w:sz w:val="24"/>
                <w:szCs w:val="24"/>
                <w:rtl/>
              </w:rPr>
              <w:t>.</w:t>
            </w:r>
            <w:r w:rsidR="00AF495F">
              <w:rPr>
                <w:rFonts w:cs="B Mitra" w:hint="cs"/>
                <w:sz w:val="24"/>
                <w:szCs w:val="24"/>
                <w:rtl/>
              </w:rPr>
              <w:t xml:space="preserve"> لازم به ذكر است </w:t>
            </w:r>
            <w:r w:rsidR="00AF495F" w:rsidRPr="00AF495F">
              <w:rPr>
                <w:rFonts w:cs="B Mitra" w:hint="cs"/>
                <w:sz w:val="24"/>
                <w:szCs w:val="24"/>
                <w:rtl/>
              </w:rPr>
              <w:t>كه</w:t>
            </w:r>
            <w:r w:rsidR="00AF495F" w:rsidRPr="00AF495F">
              <w:rPr>
                <w:rFonts w:cs="B Mitra"/>
                <w:sz w:val="24"/>
                <w:szCs w:val="24"/>
                <w:rtl/>
              </w:rPr>
              <w:t xml:space="preserve"> </w:t>
            </w:r>
            <w:r w:rsidR="00AF495F" w:rsidRPr="000E3FB2">
              <w:rPr>
                <w:rFonts w:cs="B Mitra" w:hint="cs"/>
                <w:sz w:val="24"/>
                <w:szCs w:val="24"/>
                <w:u w:val="single"/>
                <w:rtl/>
              </w:rPr>
              <w:t>ه</w:t>
            </w:r>
            <w:r w:rsidR="005D323D" w:rsidRPr="000E3FB2">
              <w:rPr>
                <w:rFonts w:cs="B Mitra" w:hint="cs"/>
                <w:sz w:val="24"/>
                <w:szCs w:val="24"/>
                <w:u w:val="single"/>
                <w:rtl/>
              </w:rPr>
              <w:t>یأت</w:t>
            </w:r>
            <w:r w:rsidR="00AF495F" w:rsidRPr="000E3FB2">
              <w:rPr>
                <w:rFonts w:cs="B Mitra"/>
                <w:sz w:val="24"/>
                <w:szCs w:val="24"/>
                <w:u w:val="single"/>
                <w:rtl/>
              </w:rPr>
              <w:t xml:space="preserve"> </w:t>
            </w:r>
            <w:r w:rsidR="00AF495F" w:rsidRPr="000E3FB2">
              <w:rPr>
                <w:rFonts w:cs="B Mitra" w:hint="cs"/>
                <w:sz w:val="24"/>
                <w:szCs w:val="24"/>
                <w:u w:val="single"/>
                <w:rtl/>
              </w:rPr>
              <w:t>مركزي</w:t>
            </w:r>
            <w:r w:rsidR="00AF495F" w:rsidRPr="000E3FB2">
              <w:rPr>
                <w:rFonts w:cs="B Mitra"/>
                <w:sz w:val="24"/>
                <w:szCs w:val="24"/>
                <w:u w:val="single"/>
                <w:rtl/>
              </w:rPr>
              <w:t xml:space="preserve"> </w:t>
            </w:r>
            <w:r w:rsidR="00AF495F" w:rsidRPr="000E3FB2">
              <w:rPr>
                <w:rFonts w:cs="B Mitra" w:hint="cs"/>
                <w:sz w:val="24"/>
                <w:szCs w:val="24"/>
                <w:u w:val="single"/>
                <w:rtl/>
              </w:rPr>
              <w:t>گزينش</w:t>
            </w:r>
            <w:r w:rsidR="00AF495F" w:rsidRPr="000E3FB2">
              <w:rPr>
                <w:rFonts w:cs="B Mitra"/>
                <w:sz w:val="24"/>
                <w:szCs w:val="24"/>
                <w:rtl/>
              </w:rPr>
              <w:t xml:space="preserve"> </w:t>
            </w:r>
            <w:r w:rsidR="00AF495F" w:rsidRPr="000E3FB2">
              <w:rPr>
                <w:rFonts w:cs="B Mitra" w:hint="cs"/>
                <w:sz w:val="24"/>
                <w:szCs w:val="24"/>
                <w:rtl/>
              </w:rPr>
              <w:t>در</w:t>
            </w:r>
            <w:r w:rsidR="00AF495F" w:rsidRPr="000E3FB2">
              <w:rPr>
                <w:rFonts w:cs="B Mitra"/>
                <w:sz w:val="24"/>
                <w:szCs w:val="24"/>
                <w:rtl/>
              </w:rPr>
              <w:t xml:space="preserve"> </w:t>
            </w:r>
            <w:r w:rsidR="00AF495F" w:rsidRPr="000E3FB2">
              <w:rPr>
                <w:rFonts w:cs="B Mitra" w:hint="cs"/>
                <w:sz w:val="24"/>
                <w:szCs w:val="24"/>
                <w:rtl/>
              </w:rPr>
              <w:t>ستاد</w:t>
            </w:r>
            <w:r w:rsidR="00AF495F" w:rsidRPr="000E3FB2">
              <w:rPr>
                <w:rFonts w:cs="B Mitra"/>
                <w:sz w:val="24"/>
                <w:szCs w:val="24"/>
                <w:rtl/>
              </w:rPr>
              <w:t xml:space="preserve"> </w:t>
            </w:r>
            <w:r w:rsidR="00AF495F" w:rsidRPr="000E3FB2">
              <w:rPr>
                <w:rFonts w:cs="B Mitra" w:hint="cs"/>
                <w:sz w:val="24"/>
                <w:szCs w:val="24"/>
                <w:rtl/>
              </w:rPr>
              <w:t>وزارت</w:t>
            </w:r>
            <w:r w:rsidR="00AF495F" w:rsidRPr="000E3FB2">
              <w:rPr>
                <w:rFonts w:cs="B Mitra"/>
                <w:sz w:val="24"/>
                <w:szCs w:val="24"/>
                <w:rtl/>
              </w:rPr>
              <w:t xml:space="preserve"> </w:t>
            </w:r>
            <w:r w:rsidR="00AF495F" w:rsidRPr="000E3FB2">
              <w:rPr>
                <w:rFonts w:cs="B Mitra" w:hint="cs"/>
                <w:sz w:val="24"/>
                <w:szCs w:val="24"/>
                <w:rtl/>
              </w:rPr>
              <w:t>كشور</w:t>
            </w:r>
            <w:r w:rsidR="00D21E40" w:rsidRPr="000E3FB2">
              <w:rPr>
                <w:rFonts w:cs="B Mitra" w:hint="cs"/>
                <w:sz w:val="24"/>
                <w:szCs w:val="24"/>
                <w:rtl/>
              </w:rPr>
              <w:t xml:space="preserve"> مشغول </w:t>
            </w:r>
            <w:r w:rsidR="002071BF" w:rsidRPr="000E3FB2">
              <w:rPr>
                <w:rFonts w:cs="B Mitra" w:hint="cs"/>
                <w:sz w:val="24"/>
                <w:szCs w:val="24"/>
                <w:rtl/>
              </w:rPr>
              <w:t xml:space="preserve">به </w:t>
            </w:r>
            <w:r w:rsidR="00D21E40" w:rsidRPr="000E3FB2">
              <w:rPr>
                <w:rFonts w:cs="B Mitra" w:hint="cs"/>
                <w:sz w:val="24"/>
                <w:szCs w:val="24"/>
                <w:rtl/>
              </w:rPr>
              <w:t>فعاليت بوده و</w:t>
            </w:r>
            <w:r w:rsidR="002071BF" w:rsidRPr="000E3FB2">
              <w:rPr>
                <w:rFonts w:cs="B Mitra" w:hint="cs"/>
                <w:sz w:val="24"/>
                <w:szCs w:val="24"/>
                <w:rtl/>
              </w:rPr>
              <w:t xml:space="preserve"> متعاقبا</w:t>
            </w:r>
            <w:r w:rsidR="00D21E40" w:rsidRPr="000E3FB2">
              <w:rPr>
                <w:rFonts w:cs="B Mitra" w:hint="cs"/>
                <w:sz w:val="24"/>
                <w:szCs w:val="24"/>
                <w:rtl/>
              </w:rPr>
              <w:t xml:space="preserve"> </w:t>
            </w:r>
            <w:r w:rsidR="00AF495F" w:rsidRPr="000E3FB2">
              <w:rPr>
                <w:rFonts w:cs="B Mitra"/>
                <w:sz w:val="24"/>
                <w:szCs w:val="24"/>
                <w:rtl/>
              </w:rPr>
              <w:t xml:space="preserve">31 </w:t>
            </w:r>
            <w:r w:rsidR="00AF495F" w:rsidRPr="000E3FB2">
              <w:rPr>
                <w:rFonts w:cs="B Mitra" w:hint="cs"/>
                <w:sz w:val="24"/>
                <w:szCs w:val="24"/>
                <w:rtl/>
              </w:rPr>
              <w:t>هسته</w:t>
            </w:r>
            <w:r w:rsidR="00AF495F" w:rsidRPr="000E3FB2">
              <w:rPr>
                <w:rFonts w:cs="B Mitra"/>
                <w:sz w:val="24"/>
                <w:szCs w:val="24"/>
                <w:rtl/>
              </w:rPr>
              <w:t xml:space="preserve"> </w:t>
            </w:r>
            <w:r w:rsidR="00AF495F" w:rsidRPr="000E3FB2">
              <w:rPr>
                <w:rFonts w:cs="B Mitra" w:hint="cs"/>
                <w:sz w:val="24"/>
                <w:szCs w:val="24"/>
                <w:rtl/>
              </w:rPr>
              <w:t>گزينش</w:t>
            </w:r>
            <w:r w:rsidR="00AF495F" w:rsidRPr="000E3FB2">
              <w:rPr>
                <w:rFonts w:cs="B Mitra"/>
                <w:sz w:val="24"/>
                <w:szCs w:val="24"/>
                <w:rtl/>
              </w:rPr>
              <w:t xml:space="preserve"> </w:t>
            </w:r>
            <w:r w:rsidR="00AF495F" w:rsidRPr="000E3FB2">
              <w:rPr>
                <w:rFonts w:cs="B Mitra" w:hint="cs"/>
                <w:sz w:val="24"/>
                <w:szCs w:val="24"/>
                <w:rtl/>
              </w:rPr>
              <w:t>در</w:t>
            </w:r>
            <w:r w:rsidR="00AF495F" w:rsidRPr="000E3FB2">
              <w:rPr>
                <w:rFonts w:cs="B Mitra"/>
                <w:sz w:val="24"/>
                <w:szCs w:val="24"/>
                <w:rtl/>
              </w:rPr>
              <w:t xml:space="preserve"> </w:t>
            </w:r>
            <w:r w:rsidR="00AF495F" w:rsidRPr="000E3FB2">
              <w:rPr>
                <w:rFonts w:cs="B Mitra" w:hint="cs"/>
                <w:sz w:val="24"/>
                <w:szCs w:val="24"/>
                <w:rtl/>
              </w:rPr>
              <w:t>استانداري</w:t>
            </w:r>
            <w:r w:rsidR="00AF495F" w:rsidRPr="000E3FB2">
              <w:rPr>
                <w:rFonts w:cs="B Mitra"/>
                <w:sz w:val="24"/>
                <w:szCs w:val="24"/>
                <w:rtl/>
              </w:rPr>
              <w:t xml:space="preserve"> </w:t>
            </w:r>
            <w:r w:rsidR="00AF495F" w:rsidRPr="000E3FB2">
              <w:rPr>
                <w:rFonts w:cs="B Mitra" w:hint="cs"/>
                <w:sz w:val="24"/>
                <w:szCs w:val="24"/>
                <w:rtl/>
              </w:rPr>
              <w:t>هاي</w:t>
            </w:r>
            <w:r w:rsidR="00AF495F" w:rsidRPr="000E3FB2">
              <w:rPr>
                <w:rFonts w:cs="B Mitra"/>
                <w:sz w:val="24"/>
                <w:szCs w:val="24"/>
                <w:rtl/>
              </w:rPr>
              <w:t xml:space="preserve"> </w:t>
            </w:r>
            <w:r w:rsidR="00AF495F" w:rsidRPr="000E3FB2">
              <w:rPr>
                <w:rFonts w:cs="B Mitra" w:hint="cs"/>
                <w:sz w:val="24"/>
                <w:szCs w:val="24"/>
                <w:rtl/>
              </w:rPr>
              <w:t>سراسر</w:t>
            </w:r>
            <w:r w:rsidR="00AF495F" w:rsidRPr="000E3FB2">
              <w:rPr>
                <w:rFonts w:cs="B Mitra"/>
                <w:sz w:val="24"/>
                <w:szCs w:val="24"/>
                <w:rtl/>
              </w:rPr>
              <w:t xml:space="preserve"> </w:t>
            </w:r>
            <w:r w:rsidR="00AF495F" w:rsidRPr="000E3FB2">
              <w:rPr>
                <w:rFonts w:cs="B Mitra" w:hint="cs"/>
                <w:sz w:val="24"/>
                <w:szCs w:val="24"/>
                <w:rtl/>
              </w:rPr>
              <w:t>كشور،</w:t>
            </w:r>
            <w:r w:rsidR="00AF495F" w:rsidRPr="000E3FB2">
              <w:rPr>
                <w:rFonts w:cs="B Mitra"/>
                <w:sz w:val="24"/>
                <w:szCs w:val="24"/>
                <w:rtl/>
              </w:rPr>
              <w:t xml:space="preserve"> 5 </w:t>
            </w:r>
            <w:r w:rsidR="00AF495F" w:rsidRPr="000E3FB2">
              <w:rPr>
                <w:rFonts w:cs="B Mitra" w:hint="cs"/>
                <w:sz w:val="24"/>
                <w:szCs w:val="24"/>
                <w:rtl/>
              </w:rPr>
              <w:t>هسته</w:t>
            </w:r>
            <w:r w:rsidR="00AF495F" w:rsidRPr="000E3FB2">
              <w:rPr>
                <w:rFonts w:cs="B Mitra"/>
                <w:sz w:val="24"/>
                <w:szCs w:val="24"/>
                <w:rtl/>
              </w:rPr>
              <w:t xml:space="preserve"> </w:t>
            </w:r>
            <w:r w:rsidR="00AF495F" w:rsidRPr="000E3FB2">
              <w:rPr>
                <w:rFonts w:cs="B Mitra" w:hint="cs"/>
                <w:sz w:val="24"/>
                <w:szCs w:val="24"/>
                <w:rtl/>
              </w:rPr>
              <w:t>گزينش</w:t>
            </w:r>
            <w:r w:rsidR="00AF495F" w:rsidRPr="000E3FB2">
              <w:rPr>
                <w:rFonts w:cs="B Mitra"/>
                <w:sz w:val="24"/>
                <w:szCs w:val="24"/>
                <w:rtl/>
              </w:rPr>
              <w:t xml:space="preserve"> </w:t>
            </w:r>
            <w:r w:rsidR="00AF495F" w:rsidRPr="000E3FB2">
              <w:rPr>
                <w:rFonts w:cs="B Mitra" w:hint="cs"/>
                <w:sz w:val="24"/>
                <w:szCs w:val="24"/>
                <w:rtl/>
              </w:rPr>
              <w:t>در</w:t>
            </w:r>
            <w:r w:rsidR="00AF495F" w:rsidRPr="000E3FB2">
              <w:rPr>
                <w:rFonts w:cs="B Mitra"/>
                <w:sz w:val="24"/>
                <w:szCs w:val="24"/>
                <w:rtl/>
              </w:rPr>
              <w:t xml:space="preserve"> </w:t>
            </w:r>
            <w:r w:rsidR="00AF495F" w:rsidRPr="000E3FB2">
              <w:rPr>
                <w:rFonts w:cs="B Mitra" w:hint="cs"/>
                <w:sz w:val="24"/>
                <w:szCs w:val="24"/>
                <w:rtl/>
              </w:rPr>
              <w:t>شهرداري</w:t>
            </w:r>
            <w:r w:rsidR="00AF495F" w:rsidRPr="000E3FB2">
              <w:rPr>
                <w:rFonts w:cs="B Mitra"/>
                <w:sz w:val="24"/>
                <w:szCs w:val="24"/>
                <w:rtl/>
              </w:rPr>
              <w:t xml:space="preserve"> </w:t>
            </w:r>
            <w:r w:rsidR="00AF495F" w:rsidRPr="000E3FB2">
              <w:rPr>
                <w:rFonts w:cs="B Mitra" w:hint="cs"/>
                <w:sz w:val="24"/>
                <w:szCs w:val="24"/>
                <w:rtl/>
              </w:rPr>
              <w:t>هاي</w:t>
            </w:r>
            <w:r w:rsidR="00AF495F" w:rsidRPr="000E3FB2">
              <w:rPr>
                <w:rFonts w:cs="B Mitra"/>
                <w:sz w:val="24"/>
                <w:szCs w:val="24"/>
                <w:rtl/>
              </w:rPr>
              <w:t xml:space="preserve"> </w:t>
            </w:r>
            <w:r w:rsidR="00AF495F" w:rsidRPr="000E3FB2">
              <w:rPr>
                <w:rFonts w:cs="B Mitra" w:hint="cs"/>
                <w:sz w:val="24"/>
                <w:szCs w:val="24"/>
                <w:rtl/>
              </w:rPr>
              <w:t>مرتبط</w:t>
            </w:r>
            <w:r w:rsidR="00AF495F" w:rsidRPr="000E3FB2">
              <w:rPr>
                <w:rFonts w:cs="B Mitra"/>
                <w:sz w:val="24"/>
                <w:szCs w:val="24"/>
                <w:rtl/>
              </w:rPr>
              <w:t xml:space="preserve"> </w:t>
            </w:r>
            <w:r w:rsidR="00D21E40" w:rsidRPr="000E3FB2">
              <w:rPr>
                <w:rFonts w:cs="B Mitra" w:hint="cs"/>
                <w:sz w:val="24"/>
                <w:szCs w:val="24"/>
                <w:rtl/>
              </w:rPr>
              <w:t>،</w:t>
            </w:r>
            <w:r w:rsidR="00AF495F" w:rsidRPr="000E3FB2">
              <w:rPr>
                <w:rFonts w:cs="B Mitra"/>
                <w:sz w:val="24"/>
                <w:szCs w:val="24"/>
                <w:rtl/>
              </w:rPr>
              <w:t xml:space="preserve"> </w:t>
            </w:r>
            <w:r w:rsidR="00AF495F" w:rsidRPr="000E3FB2">
              <w:rPr>
                <w:rFonts w:cs="B Mitra" w:hint="cs"/>
                <w:sz w:val="24"/>
                <w:szCs w:val="24"/>
                <w:rtl/>
              </w:rPr>
              <w:t>يك</w:t>
            </w:r>
            <w:r w:rsidR="00AF495F" w:rsidRPr="000E3FB2">
              <w:rPr>
                <w:rFonts w:cs="B Mitra"/>
                <w:sz w:val="24"/>
                <w:szCs w:val="24"/>
                <w:rtl/>
              </w:rPr>
              <w:t xml:space="preserve"> </w:t>
            </w:r>
            <w:r w:rsidR="00AF495F" w:rsidRPr="000E3FB2">
              <w:rPr>
                <w:rFonts w:cs="B Mitra" w:hint="cs"/>
                <w:sz w:val="24"/>
                <w:szCs w:val="24"/>
                <w:rtl/>
              </w:rPr>
              <w:t>هسته</w:t>
            </w:r>
            <w:r w:rsidR="00AF495F" w:rsidRPr="000E3FB2">
              <w:rPr>
                <w:rFonts w:cs="B Mitra"/>
                <w:sz w:val="24"/>
                <w:szCs w:val="24"/>
                <w:rtl/>
              </w:rPr>
              <w:t xml:space="preserve"> </w:t>
            </w:r>
            <w:r w:rsidR="00AF495F" w:rsidRPr="000E3FB2">
              <w:rPr>
                <w:rFonts w:cs="B Mitra" w:hint="cs"/>
                <w:sz w:val="24"/>
                <w:szCs w:val="24"/>
                <w:rtl/>
              </w:rPr>
              <w:t>گزينش</w:t>
            </w:r>
            <w:r w:rsidR="00AF495F" w:rsidRPr="000E3FB2">
              <w:rPr>
                <w:rFonts w:cs="B Mitra"/>
                <w:sz w:val="24"/>
                <w:szCs w:val="24"/>
                <w:rtl/>
              </w:rPr>
              <w:t xml:space="preserve"> </w:t>
            </w:r>
            <w:r w:rsidR="00AF495F" w:rsidRPr="000E3FB2">
              <w:rPr>
                <w:rFonts w:cs="B Mitra" w:hint="cs"/>
                <w:sz w:val="24"/>
                <w:szCs w:val="24"/>
                <w:rtl/>
              </w:rPr>
              <w:t>در</w:t>
            </w:r>
            <w:r w:rsidR="00AF495F" w:rsidRPr="000E3FB2">
              <w:rPr>
                <w:rFonts w:cs="B Mitra"/>
                <w:sz w:val="24"/>
                <w:szCs w:val="24"/>
                <w:rtl/>
              </w:rPr>
              <w:t xml:space="preserve"> </w:t>
            </w:r>
            <w:r w:rsidR="00194439" w:rsidRPr="000E3FB2">
              <w:rPr>
                <w:rFonts w:cs="B Mitra" w:hint="cs"/>
                <w:sz w:val="24"/>
                <w:szCs w:val="24"/>
                <w:rtl/>
              </w:rPr>
              <w:t xml:space="preserve">سازمان </w:t>
            </w:r>
            <w:r w:rsidR="00AF495F" w:rsidRPr="000E3FB2">
              <w:rPr>
                <w:rFonts w:cs="B Mitra" w:hint="cs"/>
                <w:sz w:val="24"/>
                <w:szCs w:val="24"/>
                <w:rtl/>
              </w:rPr>
              <w:t>ثبت</w:t>
            </w:r>
            <w:r w:rsidR="00AF495F" w:rsidRPr="000E3FB2">
              <w:rPr>
                <w:rFonts w:cs="B Mitra"/>
                <w:sz w:val="24"/>
                <w:szCs w:val="24"/>
                <w:rtl/>
              </w:rPr>
              <w:t xml:space="preserve"> </w:t>
            </w:r>
            <w:r w:rsidR="00AF495F" w:rsidRPr="000E3FB2">
              <w:rPr>
                <w:rFonts w:cs="B Mitra" w:hint="cs"/>
                <w:sz w:val="24"/>
                <w:szCs w:val="24"/>
                <w:rtl/>
              </w:rPr>
              <w:t>احوال</w:t>
            </w:r>
            <w:r w:rsidR="00AF495F" w:rsidRPr="000E3FB2">
              <w:rPr>
                <w:rFonts w:cs="B Mitra"/>
                <w:sz w:val="24"/>
                <w:szCs w:val="24"/>
                <w:rtl/>
              </w:rPr>
              <w:t xml:space="preserve"> </w:t>
            </w:r>
            <w:r w:rsidR="00D21E40" w:rsidRPr="000E3FB2">
              <w:rPr>
                <w:rFonts w:cs="B Mitra" w:hint="cs"/>
                <w:sz w:val="24"/>
                <w:szCs w:val="24"/>
                <w:rtl/>
              </w:rPr>
              <w:t>و نيز يك هسته گزينش در ستاد وزارت كشور</w:t>
            </w:r>
            <w:r w:rsidR="005D323D" w:rsidRPr="000E3FB2">
              <w:rPr>
                <w:rFonts w:cs="B Mitra" w:hint="cs"/>
                <w:sz w:val="24"/>
                <w:szCs w:val="24"/>
                <w:rtl/>
              </w:rPr>
              <w:t>،</w:t>
            </w:r>
            <w:r w:rsidR="00D21E40" w:rsidRPr="000E3FB2">
              <w:rPr>
                <w:rFonts w:cs="B Mitra" w:hint="cs"/>
                <w:sz w:val="24"/>
                <w:szCs w:val="24"/>
                <w:rtl/>
              </w:rPr>
              <w:t xml:space="preserve"> </w:t>
            </w:r>
            <w:r w:rsidR="005D323D" w:rsidRPr="000E3FB2">
              <w:rPr>
                <w:rFonts w:cs="B Mitra" w:hint="cs"/>
                <w:sz w:val="24"/>
                <w:szCs w:val="24"/>
                <w:u w:val="single"/>
                <w:rtl/>
              </w:rPr>
              <w:t>مجموعا به تعداد 38 هسته و به عنوان هسته‌های تابعه هیأت مرکزی گزینش</w:t>
            </w:r>
            <w:r w:rsidR="00194439" w:rsidRPr="000E3FB2">
              <w:rPr>
                <w:rFonts w:cs="B Mitra" w:hint="cs"/>
                <w:sz w:val="24"/>
                <w:szCs w:val="24"/>
                <w:u w:val="single"/>
                <w:rtl/>
              </w:rPr>
              <w:t>،</w:t>
            </w:r>
            <w:r w:rsidR="005D323D" w:rsidRPr="000E3FB2">
              <w:rPr>
                <w:rFonts w:cs="B Mitra" w:hint="cs"/>
                <w:sz w:val="24"/>
                <w:szCs w:val="24"/>
                <w:rtl/>
              </w:rPr>
              <w:t xml:space="preserve"> </w:t>
            </w:r>
            <w:r w:rsidR="002071BF" w:rsidRPr="000E3FB2">
              <w:rPr>
                <w:rFonts w:cs="B Mitra" w:hint="cs"/>
                <w:sz w:val="24"/>
                <w:szCs w:val="24"/>
                <w:rtl/>
              </w:rPr>
              <w:t>مشغول</w:t>
            </w:r>
            <w:r w:rsidR="002071BF">
              <w:rPr>
                <w:rFonts w:cs="B Mitra" w:hint="cs"/>
                <w:sz w:val="24"/>
                <w:szCs w:val="24"/>
                <w:rtl/>
              </w:rPr>
              <w:t xml:space="preserve"> به فعاليت</w:t>
            </w:r>
            <w:r w:rsidR="00AF495F" w:rsidRPr="00AF495F">
              <w:rPr>
                <w:rFonts w:cs="B Mitra"/>
                <w:sz w:val="24"/>
                <w:szCs w:val="24"/>
                <w:rtl/>
              </w:rPr>
              <w:t xml:space="preserve"> </w:t>
            </w:r>
            <w:r w:rsidR="00AF495F" w:rsidRPr="00AF495F">
              <w:rPr>
                <w:rFonts w:cs="B Mitra" w:hint="cs"/>
                <w:sz w:val="24"/>
                <w:szCs w:val="24"/>
                <w:rtl/>
              </w:rPr>
              <w:t>مي</w:t>
            </w:r>
            <w:r w:rsidR="00AF495F" w:rsidRPr="00AF495F">
              <w:rPr>
                <w:rFonts w:cs="B Mitra"/>
                <w:sz w:val="24"/>
                <w:szCs w:val="24"/>
                <w:rtl/>
              </w:rPr>
              <w:t xml:space="preserve"> </w:t>
            </w:r>
            <w:r w:rsidR="00AF495F" w:rsidRPr="00AF495F">
              <w:rPr>
                <w:rFonts w:cs="B Mitra" w:hint="cs"/>
                <w:sz w:val="24"/>
                <w:szCs w:val="24"/>
                <w:rtl/>
              </w:rPr>
              <w:t>باشند</w:t>
            </w:r>
            <w:r w:rsidR="00AF495F">
              <w:rPr>
                <w:rFonts w:cs="B Mitra" w:hint="cs"/>
                <w:sz w:val="24"/>
                <w:szCs w:val="24"/>
                <w:rtl/>
              </w:rPr>
              <w:t>.</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8A2968" w:rsidP="00877630">
            <w:pPr>
              <w:rPr>
                <w:rFonts w:cs="B Mitra"/>
                <w:sz w:val="24"/>
                <w:szCs w:val="24"/>
                <w:rtl/>
              </w:rPr>
            </w:pPr>
            <w:r>
              <w:rPr>
                <w:rFonts w:ascii="Times New Roman" w:hAnsi="Times New Roman" w:cs="B Mitra"/>
                <w:noProof/>
                <w:sz w:val="24"/>
                <w:szCs w:val="24"/>
                <w:rtl/>
              </w:rPr>
              <w:pict>
                <v:rect id="Rectangle 1" o:spid="_x0000_s1026" style="position:absolute;left:0;text-align:left;margin-left:137.75pt;margin-top:4.05pt;width:8.25pt;height:8.65pt;z-index:25402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Ro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" fillcolor="black [3213]"/>
              </w:pict>
            </w:r>
            <w:r w:rsidR="009B74F2">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8A2968" w:rsidP="00877630">
            <w:pPr>
              <w:rPr>
                <w:rFonts w:cs="B Mitra"/>
                <w:sz w:val="24"/>
                <w:szCs w:val="24"/>
                <w:rtl/>
              </w:rPr>
            </w:pPr>
            <w:r>
              <w:rPr>
                <w:rFonts w:ascii="Times New Roman" w:hAnsi="Times New Roman" w:cs="B Mitra"/>
                <w:noProof/>
                <w:sz w:val="24"/>
                <w:szCs w:val="24"/>
                <w:rtl/>
              </w:rPr>
              <w:pict>
                <v:rect id="Rectangle 18" o:spid="_x0000_s1159" style="position:absolute;left:0;text-align:left;margin-left:137.4pt;margin-top:2.6pt;width:7.9pt;height:8.65pt;z-index:2540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aa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"/>
              </w:pict>
            </w:r>
            <w:r w:rsidR="009B74F2">
              <w:rPr>
                <w:rFonts w:cs="B Mitra" w:hint="cs"/>
                <w:sz w:val="24"/>
                <w:szCs w:val="24"/>
                <w:rtl/>
              </w:rPr>
              <w:t xml:space="preserve">   </w:t>
            </w:r>
            <w:r w:rsidR="00A5555F">
              <w:rPr>
                <w:rFonts w:cs="B Mitra" w:hint="cs"/>
                <w:sz w:val="24"/>
                <w:szCs w:val="24"/>
                <w:rtl/>
              </w:rPr>
              <w:t xml:space="preserve"> 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8A2968" w:rsidP="00A35ED4">
            <w:pPr>
              <w:rPr>
                <w:rFonts w:cs="B Mitra"/>
                <w:sz w:val="24"/>
                <w:szCs w:val="24"/>
                <w:rtl/>
              </w:rPr>
            </w:pPr>
            <w:r>
              <w:rPr>
                <w:rFonts w:ascii="Times New Roman" w:hAnsi="Times New Roman" w:cs="B Mitra"/>
                <w:noProof/>
                <w:sz w:val="24"/>
                <w:szCs w:val="24"/>
                <w:rtl/>
              </w:rPr>
              <w:pict>
                <v:rect id="Rectangle 2" o:spid="_x0000_s1158" style="position:absolute;left:0;text-align:left;margin-left:137.45pt;margin-top:.95pt;width:7.9pt;height:8.65pt;z-index:2540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6l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pNoz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" fillcolor="black [3213]"/>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9F766E" w:rsidP="009F766E">
            <w:pPr>
              <w:jc w:val="lowKashida"/>
              <w:rPr>
                <w:rFonts w:cs="B Mitra"/>
                <w:sz w:val="24"/>
                <w:szCs w:val="24"/>
              </w:rPr>
            </w:pPr>
            <w:r>
              <w:rPr>
                <w:rFonts w:cs="B Mitra" w:hint="cs"/>
                <w:sz w:val="24"/>
                <w:szCs w:val="24"/>
                <w:rtl/>
              </w:rPr>
              <w:t>افراد مشغول به خدمت و جديدالاستخدام، افراد منصوب در مشاغل مدیریتی، حساس و خاص، انتقال و یا مأموریت فرد به یک دستگاه دولتی دیگر</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8A2968" w:rsidP="00E821B9">
            <w:pPr>
              <w:rPr>
                <w:rFonts w:cs="B Mitra"/>
                <w:sz w:val="24"/>
                <w:szCs w:val="24"/>
                <w:rtl/>
              </w:rPr>
            </w:pPr>
            <w:r>
              <w:rPr>
                <w:rFonts w:ascii="Times New Roman" w:hAnsi="Times New Roman" w:cs="B Mitra"/>
                <w:noProof/>
                <w:sz w:val="24"/>
                <w:szCs w:val="24"/>
                <w:rtl/>
              </w:rPr>
              <w:pict>
                <v:rect id="Rectangle 3" o:spid="_x0000_s1157" style="position:absolute;left:0;text-align:left;margin-left:156.7pt;margin-top:2.9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" fillcolor="black [3213]">
                  <v:textbox style="mso-next-textbox:#Rectangle 3">
                    <w:txbxContent>
                      <w:p w:rsidR="00A5555F" w:rsidRDefault="00A5555F" w:rsidP="00E55530">
                        <w:pPr>
                          <w:jc w:val="center"/>
                        </w:pPr>
                      </w:p>
                    </w:txbxContent>
                  </v:textbox>
                </v:rect>
              </w:pict>
            </w:r>
            <w:r w:rsidR="00A5555F" w:rsidRPr="00271EDA">
              <w:rPr>
                <w:rFonts w:cs="B Mitra" w:hint="cs"/>
                <w:sz w:val="24"/>
                <w:szCs w:val="24"/>
                <w:rtl/>
              </w:rPr>
              <w:t xml:space="preserve">    حاکمیتی</w:t>
            </w:r>
          </w:p>
        </w:tc>
        <w:tc>
          <w:tcPr>
            <w:tcW w:w="4121" w:type="dxa"/>
            <w:gridSpan w:val="18"/>
          </w:tcPr>
          <w:p w:rsidR="00A5555F" w:rsidRPr="00271EDA" w:rsidRDefault="008A2968" w:rsidP="00E821B9">
            <w:pPr>
              <w:rPr>
                <w:rFonts w:cs="B Mitra"/>
                <w:sz w:val="24"/>
                <w:szCs w:val="24"/>
                <w:rtl/>
              </w:rPr>
            </w:pPr>
            <w:r>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8A2968" w:rsidP="00E821B9">
            <w:pPr>
              <w:rPr>
                <w:rFonts w:cs="B Mitra"/>
                <w:sz w:val="24"/>
                <w:szCs w:val="24"/>
                <w:rtl/>
              </w:rPr>
            </w:pPr>
            <w:r>
              <w:rPr>
                <w:rFonts w:ascii="Times New Roman" w:hAnsi="Times New Roman" w:cs="B Mitra"/>
                <w:noProof/>
                <w:sz w:val="24"/>
                <w:szCs w:val="24"/>
                <w:rtl/>
              </w:rPr>
              <w:pict>
                <v:rect id="Rectangle 8" o:spid="_x0000_s1155" style="position:absolute;left:0;text-align:left;margin-left:1in;margin-top:2.6pt;width:7.9pt;height:8.65pt;z-index:25403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Yt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k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" fillcolor="black [3213]"/>
              </w:pict>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8A2968" w:rsidP="00E821B9">
            <w:pPr>
              <w:rPr>
                <w:rFonts w:cs="B Mitra"/>
                <w:sz w:val="24"/>
                <w:szCs w:val="24"/>
                <w:rtl/>
              </w:rPr>
            </w:pPr>
            <w:r>
              <w:rPr>
                <w:rFonts w:ascii="Times New Roman" w:hAnsi="Times New Roman" w:cs="B Mitra"/>
                <w:noProof/>
                <w:sz w:val="24"/>
                <w:szCs w:val="24"/>
                <w:rtl/>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style="mso-next-textbox:#Rectangle 9">
                    <w:txbxContent>
                      <w:p w:rsidR="00A5555F" w:rsidRDefault="00A5555F" w:rsidP="008D4443">
                        <w:pPr>
                          <w:jc w:val="center"/>
                        </w:pPr>
                      </w:p>
                    </w:txbxContent>
                  </v:textbox>
                </v:rect>
              </w:pict>
            </w:r>
            <w:r w:rsidR="00A5555F" w:rsidRPr="00271EDA">
              <w:rPr>
                <w:rFonts w:cs="B Mitra" w:hint="cs"/>
                <w:sz w:val="24"/>
                <w:szCs w:val="24"/>
                <w:rtl/>
              </w:rPr>
              <w:t xml:space="preserve">    منطقه ای</w:t>
            </w:r>
          </w:p>
        </w:tc>
        <w:tc>
          <w:tcPr>
            <w:tcW w:w="1370" w:type="dxa"/>
            <w:gridSpan w:val="7"/>
            <w:shd w:val="clear" w:color="auto" w:fill="F2F2F2" w:themeFill="background1" w:themeFillShade="F2"/>
          </w:tcPr>
          <w:p w:rsidR="00A5555F" w:rsidRPr="00271EDA" w:rsidRDefault="008A2968" w:rsidP="00E821B9">
            <w:pPr>
              <w:rPr>
                <w:rFonts w:cs="B Mitra"/>
                <w:sz w:val="24"/>
                <w:szCs w:val="24"/>
                <w:rtl/>
              </w:rPr>
            </w:pPr>
            <w:r>
              <w:rPr>
                <w:rFonts w:ascii="Times New Roman" w:hAnsi="Times New Roman" w:cs="B Mitra"/>
                <w:noProof/>
                <w:sz w:val="24"/>
                <w:szCs w:val="24"/>
                <w:rtl/>
              </w:rPr>
              <w:pict>
                <v:rect id="Rectangle 10" o:spid="_x0000_s1154" style="position:absolute;left:0;text-align:left;margin-left:50.95pt;margin-top:1.35pt;width:7.9pt;height:8.65pt;z-index:25403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F0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"/>
              </w:pict>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8A2968" w:rsidP="00E821B9">
            <w:pPr>
              <w:rPr>
                <w:rFonts w:cs="B Mitra"/>
                <w:sz w:val="24"/>
                <w:szCs w:val="24"/>
                <w:rtl/>
              </w:rPr>
            </w:pPr>
            <w:r>
              <w:rPr>
                <w:rFonts w:ascii="Times New Roman" w:hAnsi="Times New Roman" w:cs="B Mitra"/>
                <w:noProof/>
                <w:sz w:val="24"/>
                <w:szCs w:val="24"/>
                <w:rtl/>
              </w:rPr>
              <w:pict>
                <v:rect id="Rectangle 11" o:spid="_x0000_s1153" style="position:absolute;left:0;text-align:left;margin-left:50.25pt;margin-top:2.85pt;width:7.9pt;height:8.65pt;z-index:25403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p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"/>
              </w:pict>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8A2968" w:rsidP="00E821B9">
            <w:pPr>
              <w:rPr>
                <w:rFonts w:cs="B Mitra"/>
                <w:sz w:val="24"/>
                <w:szCs w:val="24"/>
                <w:rtl/>
              </w:rPr>
            </w:pPr>
            <w:r>
              <w:rPr>
                <w:rFonts w:ascii="Times New Roman" w:hAnsi="Times New Roman" w:cs="B Mitra"/>
                <w:noProof/>
                <w:sz w:val="24"/>
                <w:szCs w:val="24"/>
                <w:rtl/>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8A2968" w:rsidP="00E821B9">
            <w:pPr>
              <w:rPr>
                <w:rFonts w:ascii="Times New Roman" w:hAnsi="Times New Roman" w:cs="B Mitra"/>
                <w:noProof/>
                <w:sz w:val="24"/>
                <w:szCs w:val="24"/>
                <w:rtl/>
              </w:rPr>
            </w:pPr>
            <w:r>
              <w:rPr>
                <w:rFonts w:ascii="Times New Roman" w:hAnsi="Times New Roman" w:cs="B Mitra"/>
                <w:noProof/>
                <w:sz w:val="24"/>
                <w:szCs w:val="24"/>
                <w:rtl/>
              </w:rPr>
              <w:pict>
                <v:rect 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8A2968" w:rsidP="00E821B9">
            <w:pPr>
              <w:rPr>
                <w:rFonts w:ascii="Times New Roman" w:hAnsi="Times New Roman" w:cs="B Mitra"/>
                <w:noProof/>
                <w:sz w:val="24"/>
                <w:szCs w:val="24"/>
                <w:rtl/>
              </w:rPr>
            </w:pPr>
            <w:r>
              <w:rPr>
                <w:rFonts w:ascii="Times New Roman" w:hAnsi="Times New Roman" w:cs="B Mitra"/>
                <w:noProof/>
                <w:sz w:val="24"/>
                <w:szCs w:val="24"/>
                <w:rtl/>
              </w:rPr>
              <w:pict>
                <v:rect id="_x0000_s1150"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8A2968" w:rsidP="00A31C60">
            <w:pPr>
              <w:rPr>
                <w:rFonts w:ascii="Times New Roman" w:hAnsi="Times New Roman" w:cs="B Mitra"/>
                <w:noProof/>
                <w:sz w:val="24"/>
                <w:szCs w:val="24"/>
                <w:rtl/>
              </w:rPr>
            </w:pPr>
            <w:r>
              <w:rPr>
                <w:rFonts w:ascii="Times New Roman" w:hAnsi="Times New Roman" w:cs="B Mitra"/>
                <w:noProof/>
                <w:sz w:val="24"/>
                <w:szCs w:val="24"/>
                <w:rtl/>
              </w:rPr>
              <w:pict>
                <v:rect id="_x0000_s1149" style="position:absolute;left:0;text-align:left;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w:pict>
            </w:r>
            <w:r w:rsidR="004B4258">
              <w:rPr>
                <w:rFonts w:ascii="Times New Roman" w:hAnsi="Times New Roman" w:cs="B Mitra" w:hint="cs"/>
                <w:noProof/>
                <w:sz w:val="24"/>
                <w:szCs w:val="24"/>
                <w:rtl/>
              </w:rPr>
              <w:t>سلامت</w:t>
            </w:r>
          </w:p>
        </w:tc>
        <w:tc>
          <w:tcPr>
            <w:tcW w:w="851" w:type="dxa"/>
            <w:gridSpan w:val="3"/>
          </w:tcPr>
          <w:p w:rsidR="004B4258" w:rsidRPr="00271EDA" w:rsidRDefault="008A2968"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677543">
              <w:rPr>
                <w:rFonts w:ascii="Times New Roman" w:hAnsi="Times New Roman" w:cs="B Mitra" w:hint="cs"/>
                <w:noProof/>
                <w:sz w:val="24"/>
                <w:szCs w:val="24"/>
                <w:rtl/>
              </w:rPr>
              <w:t>مالیات</w:t>
            </w:r>
          </w:p>
        </w:tc>
        <w:tc>
          <w:tcPr>
            <w:tcW w:w="1134" w:type="dxa"/>
            <w:gridSpan w:val="5"/>
          </w:tcPr>
          <w:p w:rsidR="004B4258" w:rsidRPr="00271EDA" w:rsidRDefault="008A2968"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C58EC">
              <w:rPr>
                <w:rFonts w:ascii="Times New Roman" w:hAnsi="Times New Roman" w:cs="B Mitra" w:hint="cs"/>
                <w:noProof/>
                <w:rtl/>
              </w:rPr>
              <w:t xml:space="preserve">   </w:t>
            </w:r>
            <w:r w:rsidR="00677543" w:rsidRPr="00677543">
              <w:rPr>
                <w:rFonts w:ascii="Times New Roman" w:hAnsi="Times New Roman" w:cs="B Mitra" w:hint="cs"/>
                <w:noProof/>
                <w:rtl/>
              </w:rPr>
              <w:t>کسب و کار</w:t>
            </w:r>
          </w:p>
        </w:tc>
        <w:tc>
          <w:tcPr>
            <w:tcW w:w="1559" w:type="dxa"/>
            <w:gridSpan w:val="9"/>
          </w:tcPr>
          <w:p w:rsidR="004B4258" w:rsidRPr="00271EDA" w:rsidRDefault="008A2968"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8A2968"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8A2968"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8A2968"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5"/>
          </w:tcPr>
          <w:p w:rsidR="00A31C60" w:rsidRPr="00271EDA" w:rsidRDefault="008A2968"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8A2968"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C405A3">
              <w:rPr>
                <w:rFonts w:ascii="Times New Roman" w:hAnsi="Times New Roman" w:cs="B Mitra" w:hint="cs"/>
                <w:noProof/>
                <w:sz w:val="20"/>
                <w:szCs w:val="20"/>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fillcolor="black [3213]"/>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8A2968" w:rsidP="00E53953">
            <w:pPr>
              <w:rPr>
                <w:rFonts w:ascii="Times New Roman" w:hAnsi="Times New Roman" w:cs="B Mitra"/>
                <w:noProof/>
                <w:sz w:val="24"/>
                <w:szCs w:val="24"/>
                <w:rtl/>
              </w:rPr>
            </w:pPr>
            <w:r>
              <w:rPr>
                <w:rFonts w:ascii="Times New Roman" w:hAnsi="Times New Roman" w:cs="B Mitra"/>
                <w:noProof/>
                <w:sz w:val="24"/>
                <w:szCs w:val="24"/>
                <w:rtl/>
              </w:rPr>
              <w:pict>
                <v:rect id="_x0000_s1137" style="position:absolute;left:0;text-align:left;margin-left:79.4pt;margin-top:3.1pt;width:7.9pt;height:8.65pt;z-index:25432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k/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"/>
              </w:pict>
            </w:r>
            <w:r w:rsidR="009E39AB">
              <w:rPr>
                <w:rFonts w:ascii="Times New Roman" w:hAnsi="Times New Roman" w:cs="B Mitra" w:hint="cs"/>
                <w:noProof/>
                <w:sz w:val="24"/>
                <w:szCs w:val="24"/>
                <w:rtl/>
              </w:rPr>
              <w:t xml:space="preserve">    تقاضای گیرنده خدمت    </w:t>
            </w:r>
          </w:p>
        </w:tc>
        <w:tc>
          <w:tcPr>
            <w:tcW w:w="2494" w:type="dxa"/>
            <w:gridSpan w:val="11"/>
            <w:shd w:val="clear" w:color="auto" w:fill="F2F2F2" w:themeFill="background1" w:themeFillShade="F2"/>
          </w:tcPr>
          <w:p w:rsidR="009E39AB" w:rsidRPr="00271EDA" w:rsidRDefault="008A2968"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8A2968"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fillcolor="black [3213]"/>
              </w:pict>
            </w:r>
            <w:r w:rsidR="00887B24">
              <w:rPr>
                <w:rFonts w:ascii="Times New Roman" w:hAnsi="Times New Roman" w:cs="B Mitra" w:hint="cs"/>
                <w:noProof/>
                <w:sz w:val="24"/>
                <w:szCs w:val="24"/>
                <w:rtl/>
              </w:rPr>
              <w:t xml:space="preserve">    </w:t>
            </w:r>
            <w:r w:rsidR="009E39AB">
              <w:rPr>
                <w:rFonts w:ascii="Times New Roman" w:hAnsi="Times New Roman" w:cs="B Mitra" w:hint="cs"/>
                <w:noProof/>
                <w:sz w:val="24"/>
                <w:szCs w:val="24"/>
                <w:rtl/>
              </w:rPr>
              <w:t>رخداد رویدادی مشخص</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8A2968"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fillcolor="black [3213]"/>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8A2968"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EF131B">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vAlign w:val="center"/>
          </w:tcPr>
          <w:p w:rsidR="00E53953" w:rsidRDefault="00E53953" w:rsidP="000D388D">
            <w:pPr>
              <w:jc w:val="lowKashida"/>
              <w:rPr>
                <w:rFonts w:cs="B Mitra"/>
                <w:sz w:val="24"/>
                <w:szCs w:val="24"/>
                <w:rtl/>
              </w:rPr>
            </w:pPr>
            <w:r w:rsidRPr="00AA34CA">
              <w:rPr>
                <w:rFonts w:cs="B Mitra" w:hint="cs"/>
                <w:sz w:val="24"/>
                <w:szCs w:val="24"/>
                <w:rtl/>
              </w:rPr>
              <w:t>مدارک لازم برای انجام خدمت</w:t>
            </w:r>
            <w:r w:rsidR="004143AB">
              <w:rPr>
                <w:rFonts w:cs="B Mitra" w:hint="cs"/>
                <w:sz w:val="24"/>
                <w:szCs w:val="24"/>
                <w:rtl/>
              </w:rPr>
              <w:t xml:space="preserve"> </w:t>
            </w:r>
          </w:p>
          <w:p w:rsidR="004143AB" w:rsidRPr="00AA34CA" w:rsidRDefault="004143AB" w:rsidP="002936FA">
            <w:pPr>
              <w:jc w:val="lowKashida"/>
              <w:rPr>
                <w:rFonts w:cs="B Mitra"/>
                <w:sz w:val="24"/>
                <w:szCs w:val="24"/>
                <w:rtl/>
              </w:rPr>
            </w:pPr>
            <w:r>
              <w:rPr>
                <w:rFonts w:cs="B Mitra" w:hint="cs"/>
                <w:sz w:val="24"/>
                <w:szCs w:val="24"/>
                <w:rtl/>
              </w:rPr>
              <w:t xml:space="preserve">(دراين بخش، مدارك مورد نياز جهت دريافت </w:t>
            </w:r>
            <w:r w:rsidR="002936FA">
              <w:rPr>
                <w:rFonts w:cs="B Mitra" w:hint="cs"/>
                <w:sz w:val="24"/>
                <w:szCs w:val="24"/>
                <w:rtl/>
              </w:rPr>
              <w:t xml:space="preserve">از </w:t>
            </w:r>
            <w:r>
              <w:rPr>
                <w:rFonts w:cs="B Mitra" w:hint="cs"/>
                <w:sz w:val="24"/>
                <w:szCs w:val="24"/>
                <w:rtl/>
              </w:rPr>
              <w:t xml:space="preserve">داوطلب و </w:t>
            </w:r>
            <w:r w:rsidR="002936FA">
              <w:rPr>
                <w:rFonts w:cs="B Mitra" w:hint="cs"/>
                <w:sz w:val="24"/>
                <w:szCs w:val="24"/>
                <w:rtl/>
              </w:rPr>
              <w:t>نيز</w:t>
            </w:r>
            <w:r>
              <w:rPr>
                <w:rFonts w:cs="B Mitra" w:hint="cs"/>
                <w:sz w:val="24"/>
                <w:szCs w:val="24"/>
                <w:rtl/>
              </w:rPr>
              <w:t xml:space="preserve"> مدارك لازم در </w:t>
            </w:r>
            <w:r w:rsidR="002936FA">
              <w:rPr>
                <w:rFonts w:cs="B Mitra" w:hint="cs"/>
                <w:sz w:val="24"/>
                <w:szCs w:val="24"/>
                <w:rtl/>
              </w:rPr>
              <w:t>فرآيند</w:t>
            </w:r>
            <w:r>
              <w:rPr>
                <w:rFonts w:cs="B Mitra" w:hint="cs"/>
                <w:sz w:val="24"/>
                <w:szCs w:val="24"/>
                <w:rtl/>
              </w:rPr>
              <w:t xml:space="preserve"> گزينش</w:t>
            </w:r>
            <w:r w:rsidR="002936FA">
              <w:rPr>
                <w:rFonts w:cs="B Mitra" w:hint="cs"/>
                <w:sz w:val="24"/>
                <w:szCs w:val="24"/>
                <w:rtl/>
              </w:rPr>
              <w:t xml:space="preserve"> و رسيدگي به شكايات گزينشي</w:t>
            </w:r>
            <w:r>
              <w:rPr>
                <w:rFonts w:cs="B Mitra" w:hint="cs"/>
                <w:sz w:val="24"/>
                <w:szCs w:val="24"/>
                <w:rtl/>
              </w:rPr>
              <w:t xml:space="preserve"> مورد اشاره قرار گرفته است)</w:t>
            </w:r>
          </w:p>
        </w:tc>
        <w:tc>
          <w:tcPr>
            <w:tcW w:w="7602" w:type="dxa"/>
            <w:gridSpan w:val="32"/>
          </w:tcPr>
          <w:p w:rsidR="00AA34CA" w:rsidRPr="001222A6" w:rsidRDefault="00361595" w:rsidP="00AA34CA">
            <w:pPr>
              <w:jc w:val="lowKashida"/>
              <w:rPr>
                <w:rFonts w:ascii="Times New Roman" w:hAnsi="Times New Roman" w:cs="B Mitra"/>
                <w:noProof/>
                <w:sz w:val="20"/>
                <w:szCs w:val="20"/>
                <w:rtl/>
              </w:rPr>
            </w:pPr>
            <w:r>
              <w:rPr>
                <w:rFonts w:ascii="Times New Roman" w:hAnsi="Times New Roman" w:cs="B Mitra" w:hint="cs"/>
                <w:noProof/>
                <w:sz w:val="20"/>
                <w:szCs w:val="20"/>
                <w:rtl/>
              </w:rPr>
              <w:t>1</w:t>
            </w:r>
            <w:r w:rsidR="00AA34CA" w:rsidRPr="001222A6">
              <w:rPr>
                <w:rFonts w:ascii="Times New Roman" w:hAnsi="Times New Roman" w:cs="B Mitra" w:hint="cs"/>
                <w:noProof/>
                <w:sz w:val="20"/>
                <w:szCs w:val="20"/>
                <w:rtl/>
              </w:rPr>
              <w:t>-مجوز و یا دستور استخدام و بکارگیری جهت شروع بکار گزینش</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2- تصویر کلیه صفحات شناسنامه</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3- فرم پرسشنامه تکمیل شده اطلاعات فردی</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4-عکس 4*3 جدید</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5-تصویر آخرین حکم استخدامی(در صورتی که متقاضی شاغل باشد)</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6-نامه استعلام از وزارت اطلاعات و سایر مراجع مقرر در ماده 17 قانون گزینش</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7- فرمهای تکمیل شده تحقیق و مصاحبه</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8-نظریه ارزیاب‌ها یا کمیته بررسی موضوع ماده 32 آیین نامه اجرایی قانون گزینش(در صورت تشکیل)</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9-فرم صدور رأی اعضای هسته</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10-دعوتنامه ارسالی برای داوطلب جهت پاسخگویی حضوری و ثبت دفاعیات کتبي(در موارد رأی منفی)</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11-تصویر ابلاغ رأی صادره به واحد ذیربط و در موارد منفی ابلاغ به متقاضی بمنظور تعیین مهلت درخواست تجدید نظر و ایضاً مرجع تجدید نظر کننده بعدی(مطابق بند "د" ماده 46 آیین نامه اجرایی)</w:t>
            </w:r>
          </w:p>
          <w:p w:rsidR="00AA34CA" w:rsidRPr="001222A6" w:rsidRDefault="00AA34CA" w:rsidP="000E3FB2">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12-یک نسخه از احکام صادره توسط کارگزینی یا عناوین مشابه اداری در دستگاه</w:t>
            </w:r>
            <w:r w:rsidR="00F336A8">
              <w:rPr>
                <w:rFonts w:ascii="Times New Roman" w:hAnsi="Times New Roman" w:cs="B Mitra" w:hint="cs"/>
                <w:noProof/>
                <w:sz w:val="20"/>
                <w:szCs w:val="20"/>
                <w:rtl/>
              </w:rPr>
              <w:t xml:space="preserve"> </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13- اعتراضیه داوطلب به رأی صادره منضم به مدارک و تأییدیه های مربوطه و همچنين دفاعیه کتبی وی متضمن شماره و تاریخ ثبت دفتر هسته</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14- فرم صدور رأی حاوی نظرات اعضای هسته در خصوص نحوه اقدام جهت تکمیل مجدد پرونده</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15-فرمهای تکمیل شده تحقیق و مصاحبه مجدد در مرحله تجدید نظر اول(در صورت انجام)</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16- فرم صدور رأی مرحله اول تجدید نظر</w:t>
            </w:r>
          </w:p>
          <w:p w:rsidR="00AA34CA" w:rsidRPr="001222A6" w:rsidRDefault="00AA34CA" w:rsidP="00AA34CA">
            <w:pPr>
              <w:jc w:val="lowKashida"/>
              <w:rPr>
                <w:rFonts w:ascii="Times New Roman" w:hAnsi="Times New Roman" w:cs="B Mitra"/>
                <w:noProof/>
                <w:sz w:val="20"/>
                <w:szCs w:val="20"/>
                <w:rtl/>
              </w:rPr>
            </w:pPr>
            <w:r w:rsidRPr="001222A6">
              <w:rPr>
                <w:rFonts w:ascii="Times New Roman" w:hAnsi="Times New Roman" w:cs="B Mitra" w:hint="cs"/>
                <w:noProof/>
                <w:sz w:val="20"/>
                <w:szCs w:val="20"/>
                <w:rtl/>
              </w:rPr>
              <w:t>17-ابلاغ رأی صادره به ذینفع و واحد اداری ذیربط و (در موارد تأیید رأی قبلی) متضمن مهلت درخواست تجدیدنظر و مرجع تجدید نظر دوم</w:t>
            </w:r>
          </w:p>
          <w:p w:rsidR="004143AB" w:rsidRPr="00606F7E" w:rsidRDefault="004143AB" w:rsidP="004143AB">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18. دريافت پرونده داوطلب از هسته مبدا</w:t>
            </w:r>
            <w:r w:rsidR="00DF6227" w:rsidRPr="00606F7E">
              <w:rPr>
                <w:rFonts w:ascii="Times New Roman" w:hAnsi="Times New Roman" w:cs="B Mitra" w:hint="cs"/>
                <w:noProof/>
                <w:sz w:val="20"/>
                <w:szCs w:val="20"/>
                <w:rtl/>
              </w:rPr>
              <w:t xml:space="preserve"> ازسوي هيات مركزي گزينش</w:t>
            </w:r>
            <w:r w:rsidRPr="00606F7E">
              <w:rPr>
                <w:rFonts w:ascii="Times New Roman" w:hAnsi="Times New Roman" w:cs="B Mitra" w:hint="cs"/>
                <w:noProof/>
                <w:sz w:val="20"/>
                <w:szCs w:val="20"/>
                <w:rtl/>
              </w:rPr>
              <w:t xml:space="preserve"> (درخصوص تجديدنظرخواهي مرحله دوم)</w:t>
            </w:r>
          </w:p>
          <w:p w:rsidR="006C5DC4" w:rsidRPr="00606F7E" w:rsidRDefault="006C5DC4" w:rsidP="005D323D">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19.</w:t>
            </w:r>
            <w:r w:rsidR="005D323D" w:rsidRPr="00606F7E">
              <w:rPr>
                <w:rFonts w:ascii="Times New Roman" w:hAnsi="Times New Roman" w:cs="B Mitra" w:hint="cs"/>
                <w:noProof/>
                <w:sz w:val="20"/>
                <w:szCs w:val="20"/>
                <w:rtl/>
              </w:rPr>
              <w:t xml:space="preserve">تهیه </w:t>
            </w:r>
            <w:r w:rsidRPr="00606F7E">
              <w:rPr>
                <w:rFonts w:ascii="Times New Roman" w:hAnsi="Times New Roman" w:cs="B Mitra" w:hint="cs"/>
                <w:noProof/>
                <w:sz w:val="20"/>
                <w:szCs w:val="20"/>
                <w:rtl/>
              </w:rPr>
              <w:t>فرم خلاصه پرونده داوطلب</w:t>
            </w:r>
            <w:r w:rsidR="005D323D" w:rsidRPr="00606F7E">
              <w:rPr>
                <w:rFonts w:ascii="Times New Roman" w:hAnsi="Times New Roman" w:cs="B Mitra" w:hint="cs"/>
                <w:noProof/>
                <w:sz w:val="20"/>
                <w:szCs w:val="20"/>
                <w:rtl/>
              </w:rPr>
              <w:t xml:space="preserve"> توسط کارشناس مربوطه در هیأت مرکزی</w:t>
            </w:r>
            <w:r w:rsidRPr="00606F7E">
              <w:rPr>
                <w:rFonts w:ascii="Times New Roman" w:hAnsi="Times New Roman" w:cs="B Mitra" w:hint="cs"/>
                <w:noProof/>
                <w:sz w:val="20"/>
                <w:szCs w:val="20"/>
                <w:rtl/>
              </w:rPr>
              <w:t xml:space="preserve"> (به منظور طرح در </w:t>
            </w:r>
            <w:r w:rsidR="005D323D" w:rsidRPr="00606F7E">
              <w:rPr>
                <w:rFonts w:ascii="Times New Roman" w:hAnsi="Times New Roman" w:cs="B Mitra" w:hint="cs"/>
                <w:noProof/>
                <w:sz w:val="20"/>
                <w:szCs w:val="20"/>
                <w:rtl/>
              </w:rPr>
              <w:t xml:space="preserve">جلسه </w:t>
            </w:r>
            <w:r w:rsidRPr="00606F7E">
              <w:rPr>
                <w:rFonts w:ascii="Times New Roman" w:hAnsi="Times New Roman" w:cs="B Mitra" w:hint="cs"/>
                <w:noProof/>
                <w:sz w:val="20"/>
                <w:szCs w:val="20"/>
                <w:rtl/>
              </w:rPr>
              <w:t>تجديدنظر</w:t>
            </w:r>
            <w:r w:rsidR="005D323D" w:rsidRPr="00606F7E">
              <w:rPr>
                <w:rFonts w:ascii="Times New Roman" w:hAnsi="Times New Roman" w:cs="B Mitra" w:hint="cs"/>
                <w:noProof/>
                <w:sz w:val="20"/>
                <w:szCs w:val="20"/>
                <w:rtl/>
              </w:rPr>
              <w:t xml:space="preserve"> مرحله</w:t>
            </w:r>
            <w:r w:rsidR="00112E00" w:rsidRPr="00606F7E">
              <w:rPr>
                <w:rFonts w:ascii="Times New Roman" w:hAnsi="Times New Roman" w:cs="B Mitra" w:hint="cs"/>
                <w:noProof/>
                <w:sz w:val="20"/>
                <w:szCs w:val="20"/>
                <w:rtl/>
              </w:rPr>
              <w:t xml:space="preserve"> دوم</w:t>
            </w:r>
            <w:r w:rsidRPr="00606F7E">
              <w:rPr>
                <w:rFonts w:ascii="Times New Roman" w:hAnsi="Times New Roman" w:cs="B Mitra" w:hint="cs"/>
                <w:noProof/>
                <w:sz w:val="20"/>
                <w:szCs w:val="20"/>
                <w:rtl/>
              </w:rPr>
              <w:t>)</w:t>
            </w:r>
          </w:p>
          <w:p w:rsidR="00B11D5C" w:rsidRPr="00606F7E" w:rsidRDefault="00B11D5C" w:rsidP="005D323D">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 xml:space="preserve">20. </w:t>
            </w:r>
            <w:r w:rsidR="005D323D" w:rsidRPr="00606F7E">
              <w:rPr>
                <w:rFonts w:ascii="Times New Roman" w:hAnsi="Times New Roman" w:cs="B Mitra" w:hint="cs"/>
                <w:noProof/>
                <w:sz w:val="20"/>
                <w:szCs w:val="20"/>
                <w:rtl/>
              </w:rPr>
              <w:t>ابلاغ رأ</w:t>
            </w:r>
            <w:r w:rsidRPr="00606F7E">
              <w:rPr>
                <w:rFonts w:ascii="Times New Roman" w:hAnsi="Times New Roman" w:cs="B Mitra" w:hint="cs"/>
                <w:noProof/>
                <w:sz w:val="20"/>
                <w:szCs w:val="20"/>
                <w:rtl/>
              </w:rPr>
              <w:t xml:space="preserve">ي صادره در مرحله </w:t>
            </w:r>
            <w:r w:rsidR="005D323D" w:rsidRPr="00606F7E">
              <w:rPr>
                <w:rFonts w:ascii="Times New Roman" w:hAnsi="Times New Roman" w:cs="B Mitra" w:hint="cs"/>
                <w:noProof/>
                <w:sz w:val="20"/>
                <w:szCs w:val="20"/>
                <w:rtl/>
              </w:rPr>
              <w:t xml:space="preserve">دوم </w:t>
            </w:r>
            <w:r w:rsidRPr="00606F7E">
              <w:rPr>
                <w:rFonts w:ascii="Times New Roman" w:hAnsi="Times New Roman" w:cs="B Mitra" w:hint="cs"/>
                <w:noProof/>
                <w:sz w:val="20"/>
                <w:szCs w:val="20"/>
                <w:rtl/>
              </w:rPr>
              <w:t>تجديدنظر هيات مركزي گزينش به</w:t>
            </w:r>
            <w:r w:rsidR="00E61E72" w:rsidRPr="00606F7E">
              <w:rPr>
                <w:rFonts w:ascii="Times New Roman" w:hAnsi="Times New Roman" w:cs="B Mitra" w:hint="cs"/>
                <w:noProof/>
                <w:sz w:val="20"/>
                <w:szCs w:val="20"/>
                <w:rtl/>
              </w:rPr>
              <w:t xml:space="preserve"> منظور ارسال</w:t>
            </w:r>
            <w:r w:rsidRPr="00606F7E">
              <w:rPr>
                <w:rFonts w:ascii="Times New Roman" w:hAnsi="Times New Roman" w:cs="B Mitra" w:hint="cs"/>
                <w:noProof/>
                <w:sz w:val="20"/>
                <w:szCs w:val="20"/>
                <w:rtl/>
              </w:rPr>
              <w:t xml:space="preserve"> </w:t>
            </w:r>
            <w:r w:rsidR="00E61E72" w:rsidRPr="00606F7E">
              <w:rPr>
                <w:rFonts w:ascii="Times New Roman" w:hAnsi="Times New Roman" w:cs="B Mitra" w:hint="cs"/>
                <w:noProof/>
                <w:sz w:val="20"/>
                <w:szCs w:val="20"/>
                <w:rtl/>
              </w:rPr>
              <w:t xml:space="preserve">به </w:t>
            </w:r>
            <w:r w:rsidRPr="00606F7E">
              <w:rPr>
                <w:rFonts w:ascii="Times New Roman" w:hAnsi="Times New Roman" w:cs="B Mitra" w:hint="cs"/>
                <w:noProof/>
                <w:sz w:val="20"/>
                <w:szCs w:val="20"/>
                <w:rtl/>
              </w:rPr>
              <w:t>داوطلب و هسته مبدا</w:t>
            </w:r>
          </w:p>
          <w:p w:rsidR="00467570" w:rsidRPr="00606F7E" w:rsidRDefault="00467570" w:rsidP="00B11D5C">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21. دريافت دادخواست داوطلب از ديوان عدالت اداري (مرحله تجديدنظرخواهي دوم)</w:t>
            </w:r>
          </w:p>
          <w:p w:rsidR="00D9576D" w:rsidRPr="00606F7E" w:rsidRDefault="00467570" w:rsidP="00B11D5C">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 xml:space="preserve">22. </w:t>
            </w:r>
            <w:r w:rsidR="005D323D" w:rsidRPr="00606F7E">
              <w:rPr>
                <w:rFonts w:ascii="Times New Roman" w:hAnsi="Times New Roman" w:cs="B Mitra" w:hint="cs"/>
                <w:noProof/>
                <w:sz w:val="20"/>
                <w:szCs w:val="20"/>
                <w:rtl/>
              </w:rPr>
              <w:t xml:space="preserve">تنظیم </w:t>
            </w:r>
            <w:r w:rsidRPr="00606F7E">
              <w:rPr>
                <w:rFonts w:ascii="Times New Roman" w:hAnsi="Times New Roman" w:cs="B Mitra" w:hint="cs"/>
                <w:noProof/>
                <w:sz w:val="20"/>
                <w:szCs w:val="20"/>
                <w:rtl/>
              </w:rPr>
              <w:t>لايحه دفاعيه به منظور ارسال به ديوان عدالت اداري</w:t>
            </w:r>
          </w:p>
          <w:p w:rsidR="00467570" w:rsidRPr="00606F7E" w:rsidRDefault="00D9576D" w:rsidP="00B11D5C">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23.</w:t>
            </w:r>
            <w:r w:rsidR="00467570" w:rsidRPr="00606F7E">
              <w:rPr>
                <w:rFonts w:ascii="Times New Roman" w:hAnsi="Times New Roman" w:cs="B Mitra" w:hint="cs"/>
                <w:noProof/>
                <w:sz w:val="20"/>
                <w:szCs w:val="20"/>
                <w:rtl/>
              </w:rPr>
              <w:t xml:space="preserve"> </w:t>
            </w:r>
            <w:r w:rsidRPr="00606F7E">
              <w:rPr>
                <w:rFonts w:ascii="Times New Roman" w:hAnsi="Times New Roman" w:cs="B Mitra" w:hint="cs"/>
                <w:noProof/>
                <w:sz w:val="20"/>
                <w:szCs w:val="20"/>
                <w:rtl/>
              </w:rPr>
              <w:t>حكم دريافتي از ديوان عدالت اداري</w:t>
            </w:r>
            <w:r w:rsidR="00467570" w:rsidRPr="00606F7E">
              <w:rPr>
                <w:rFonts w:ascii="Times New Roman" w:hAnsi="Times New Roman" w:cs="B Mitra" w:hint="cs"/>
                <w:noProof/>
                <w:sz w:val="20"/>
                <w:szCs w:val="20"/>
                <w:rtl/>
              </w:rPr>
              <w:t xml:space="preserve"> </w:t>
            </w:r>
          </w:p>
          <w:p w:rsidR="005D323D" w:rsidRPr="000E3FB2" w:rsidRDefault="00AA34CA" w:rsidP="000E3FB2">
            <w:pPr>
              <w:jc w:val="lowKashida"/>
              <w:rPr>
                <w:rFonts w:ascii="Times New Roman" w:hAnsi="Times New Roman" w:cs="B Mitra"/>
                <w:noProof/>
                <w:sz w:val="20"/>
                <w:szCs w:val="20"/>
                <w:rtl/>
              </w:rPr>
            </w:pPr>
            <w:r w:rsidRPr="00606F7E">
              <w:rPr>
                <w:rFonts w:ascii="Times New Roman" w:hAnsi="Times New Roman" w:cs="B Mitra" w:hint="cs"/>
                <w:noProof/>
                <w:sz w:val="20"/>
                <w:szCs w:val="20"/>
                <w:rtl/>
              </w:rPr>
              <w:t>18-سایر مکاتبات اداری در رابطه با پرونده متشکله</w:t>
            </w:r>
            <w:r w:rsidR="00D9576D" w:rsidRPr="00606F7E">
              <w:rPr>
                <w:rFonts w:ascii="Times New Roman" w:hAnsi="Times New Roman" w:cs="B Mitra" w:hint="cs"/>
                <w:noProof/>
                <w:sz w:val="20"/>
                <w:szCs w:val="20"/>
                <w:rtl/>
              </w:rPr>
              <w:t xml:space="preserve"> (نظير مكاتبات لازم با هيات عالي </w:t>
            </w:r>
            <w:r w:rsidR="00BD71F3" w:rsidRPr="00606F7E">
              <w:rPr>
                <w:rFonts w:ascii="Times New Roman" w:hAnsi="Times New Roman" w:cs="B Mitra" w:hint="cs"/>
                <w:noProof/>
                <w:sz w:val="20"/>
                <w:szCs w:val="20"/>
                <w:rtl/>
              </w:rPr>
              <w:t>گزينش</w:t>
            </w:r>
            <w:r w:rsidR="00D9576D" w:rsidRPr="00606F7E">
              <w:rPr>
                <w:rFonts w:ascii="Times New Roman" w:hAnsi="Times New Roman" w:cs="B Mitra" w:hint="cs"/>
                <w:noProof/>
                <w:sz w:val="20"/>
                <w:szCs w:val="20"/>
                <w:rtl/>
              </w:rPr>
              <w:t>)</w:t>
            </w:r>
            <w:r w:rsidR="00D9576D">
              <w:rPr>
                <w:rFonts w:ascii="Times New Roman" w:hAnsi="Times New Roman" w:cs="B Mitra" w:hint="cs"/>
                <w:noProof/>
                <w:sz w:val="20"/>
                <w:szCs w:val="20"/>
                <w:rtl/>
              </w:rPr>
              <w:t xml:space="preserve"> </w:t>
            </w: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4C6E37" w:rsidRDefault="00A35ED4" w:rsidP="00B46920">
            <w:pPr>
              <w:rPr>
                <w:rFonts w:cs="B Mitra"/>
                <w:sz w:val="24"/>
                <w:szCs w:val="24"/>
                <w:rtl/>
              </w:rPr>
            </w:pPr>
            <w:r w:rsidRPr="004C6E37">
              <w:rPr>
                <w:rFonts w:ascii="Tahoma" w:hAnsi="Tahoma" w:cs="B Mitra" w:hint="cs"/>
                <w:sz w:val="24"/>
                <w:szCs w:val="24"/>
                <w:rtl/>
              </w:rPr>
              <w:t xml:space="preserve">قوانین و مقررات </w:t>
            </w:r>
            <w:r w:rsidR="00B46920" w:rsidRPr="004C6E37">
              <w:rPr>
                <w:rFonts w:ascii="Tahoma" w:hAnsi="Tahoma" w:cs="B Mitra" w:hint="cs"/>
                <w:sz w:val="24"/>
                <w:szCs w:val="24"/>
                <w:rtl/>
              </w:rPr>
              <w:t>بالادستی</w:t>
            </w:r>
          </w:p>
        </w:tc>
        <w:tc>
          <w:tcPr>
            <w:tcW w:w="7602" w:type="dxa"/>
            <w:gridSpan w:val="32"/>
            <w:tcBorders>
              <w:bottom w:val="single" w:sz="2" w:space="0" w:color="auto"/>
            </w:tcBorders>
          </w:tcPr>
          <w:p w:rsidR="00A35ED4" w:rsidRPr="00271EDA" w:rsidRDefault="00C66334" w:rsidP="00C66334">
            <w:pPr>
              <w:jc w:val="lowKashida"/>
              <w:rPr>
                <w:rFonts w:ascii="Times New Roman" w:hAnsi="Times New Roman" w:cs="B Mitra"/>
                <w:noProof/>
                <w:sz w:val="24"/>
                <w:szCs w:val="24"/>
                <w:rtl/>
              </w:rPr>
            </w:pPr>
            <w:r w:rsidRPr="00115A6A">
              <w:rPr>
                <w:rFonts w:cs="B Mitra" w:hint="cs"/>
                <w:sz w:val="24"/>
                <w:szCs w:val="24"/>
                <w:rtl/>
              </w:rPr>
              <w:t>قانون اساسی جمهوری اسلامی ایران</w:t>
            </w:r>
            <w:r w:rsidRPr="00115A6A">
              <w:rPr>
                <w:rFonts w:ascii="Times New Roman" w:hAnsi="Times New Roman" w:cs="B Mitra" w:hint="cs"/>
                <w:noProof/>
                <w:sz w:val="24"/>
                <w:szCs w:val="24"/>
                <w:rtl/>
              </w:rPr>
              <w:t xml:space="preserve"> (اصل سوم قانون-بند1)</w:t>
            </w:r>
            <w:r>
              <w:rPr>
                <w:rFonts w:ascii="Times New Roman" w:hAnsi="Times New Roman" w:cs="B Mitra" w:hint="cs"/>
                <w:noProof/>
                <w:sz w:val="24"/>
                <w:szCs w:val="24"/>
                <w:rtl/>
              </w:rPr>
              <w:t>/ قانون تسریِ قانون گزینش معلمان و کارکنان آموزش و پرورش به کارکنان سایر وزارتخانه ها، سازمانها، موسسات و شرکتهای دولتی مصوب سال 1375</w:t>
            </w:r>
            <w:r w:rsidRPr="00115A6A">
              <w:rPr>
                <w:rFonts w:cs="B Mitra" w:hint="cs"/>
                <w:sz w:val="24"/>
                <w:szCs w:val="24"/>
                <w:rtl/>
              </w:rPr>
              <w:t>مبتنی بر فرمایش حضرت امام خمینی(ره) در امر گزینش</w:t>
            </w:r>
            <w:r>
              <w:rPr>
                <w:rFonts w:ascii="Times New Roman" w:hAnsi="Times New Roman" w:cs="B Mitra" w:hint="cs"/>
                <w:noProof/>
                <w:sz w:val="24"/>
                <w:szCs w:val="24"/>
                <w:rtl/>
              </w:rPr>
              <w:t>/</w:t>
            </w:r>
            <w:r>
              <w:rPr>
                <w:rFonts w:cs="B Mitra" w:hint="cs"/>
                <w:sz w:val="24"/>
                <w:szCs w:val="24"/>
                <w:rtl/>
              </w:rPr>
              <w:t xml:space="preserve">قانون </w:t>
            </w:r>
            <w:r w:rsidRPr="00115A6A">
              <w:rPr>
                <w:rFonts w:cs="B Mitra" w:hint="cs"/>
                <w:sz w:val="24"/>
                <w:szCs w:val="24"/>
                <w:rtl/>
              </w:rPr>
              <w:t>مدیریت خدمات کشوری</w:t>
            </w:r>
            <w:r>
              <w:rPr>
                <w:rFonts w:cs="B Mitra" w:hint="cs"/>
                <w:sz w:val="24"/>
                <w:szCs w:val="24"/>
                <w:rtl/>
              </w:rPr>
              <w:t xml:space="preserve"> </w:t>
            </w:r>
            <w:r w:rsidRPr="00115A6A">
              <w:rPr>
                <w:rFonts w:cs="B Mitra" w:hint="cs"/>
                <w:sz w:val="24"/>
                <w:szCs w:val="24"/>
                <w:rtl/>
              </w:rPr>
              <w:t>مصوب 08/07/</w:t>
            </w:r>
            <w:r>
              <w:rPr>
                <w:rFonts w:cs="B Mitra" w:hint="cs"/>
                <w:sz w:val="24"/>
                <w:szCs w:val="24"/>
                <w:rtl/>
              </w:rPr>
              <w:t xml:space="preserve">1386 </w:t>
            </w:r>
            <w:r w:rsidRPr="00115A6A">
              <w:rPr>
                <w:rFonts w:cs="B Mitra" w:hint="cs"/>
                <w:sz w:val="24"/>
                <w:szCs w:val="24"/>
                <w:rtl/>
              </w:rPr>
              <w:t xml:space="preserve">سیاست‌های کلی نظام اداری ابلاغی مقام معظم </w:t>
            </w:r>
            <w:r>
              <w:rPr>
                <w:rFonts w:cs="B Mitra" w:hint="cs"/>
                <w:sz w:val="24"/>
                <w:szCs w:val="24"/>
                <w:rtl/>
              </w:rPr>
              <w:t>رهبری در اردیبهشت 1389</w:t>
            </w: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4C6E37" w:rsidRDefault="00A35ED4" w:rsidP="00CD1F79">
            <w:pPr>
              <w:rPr>
                <w:rFonts w:cs="B Mitra"/>
                <w:sz w:val="24"/>
                <w:szCs w:val="24"/>
                <w:rtl/>
              </w:rPr>
            </w:pPr>
            <w:r w:rsidRPr="004C6E37">
              <w:rPr>
                <w:rFonts w:cs="B Mitra" w:hint="cs"/>
                <w:sz w:val="24"/>
                <w:szCs w:val="24"/>
                <w:rtl/>
              </w:rPr>
              <w:t>آمار تعداد خدمت گیرندگان</w:t>
            </w:r>
          </w:p>
        </w:tc>
        <w:tc>
          <w:tcPr>
            <w:tcW w:w="7602" w:type="dxa"/>
            <w:gridSpan w:val="32"/>
            <w:tcBorders>
              <w:top w:val="single" w:sz="2" w:space="0" w:color="auto"/>
            </w:tcBorders>
            <w:shd w:val="clear" w:color="auto" w:fill="D9D9D9" w:themeFill="background1" w:themeFillShade="D9"/>
          </w:tcPr>
          <w:p w:rsidR="00A35ED4" w:rsidRPr="00271EDA" w:rsidRDefault="008A2968" w:rsidP="00C66334">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fillcolor="black [3213]"/>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66334">
              <w:rPr>
                <w:rFonts w:cs="B Mitra" w:hint="cs"/>
                <w:sz w:val="24"/>
                <w:szCs w:val="24"/>
                <w:rtl/>
              </w:rPr>
              <w:t>35000</w:t>
            </w:r>
            <w:r w:rsidR="00CD1F79" w:rsidRPr="00271EDA">
              <w:rPr>
                <w:rFonts w:cs="B Mitra" w:hint="cs"/>
                <w:sz w:val="24"/>
                <w:szCs w:val="24"/>
                <w:rtl/>
              </w:rPr>
              <w:t>خدمت گیرندگان</w:t>
            </w:r>
            <w:r w:rsidR="006E6046">
              <w:rPr>
                <w:rFonts w:cs="B Mitra" w:hint="cs"/>
                <w:sz w:val="24"/>
                <w:szCs w:val="24"/>
                <w:rtl/>
              </w:rPr>
              <w:t xml:space="preserve"> </w:t>
            </w:r>
            <w:r w:rsidR="00CD1F79">
              <w:rPr>
                <w:rFonts w:cs="B Mitra" w:hint="cs"/>
                <w:sz w:val="24"/>
                <w:szCs w:val="24"/>
                <w:rtl/>
              </w:rPr>
              <w:t>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4C6E37" w:rsidRDefault="00BF192E" w:rsidP="00385041">
            <w:pPr>
              <w:rPr>
                <w:rFonts w:cs="B Mitra"/>
                <w:sz w:val="24"/>
                <w:szCs w:val="24"/>
                <w:rtl/>
              </w:rPr>
            </w:pPr>
            <w:r w:rsidRPr="004C6E37">
              <w:rPr>
                <w:rFonts w:ascii="Tahoma" w:hAnsi="Tahoma" w:cs="B Mitra" w:hint="cs"/>
                <w:rtl/>
              </w:rPr>
              <w:t xml:space="preserve">متوسط </w:t>
            </w:r>
            <w:r w:rsidR="00A35ED4" w:rsidRPr="004C6E37">
              <w:rPr>
                <w:rFonts w:ascii="Tahoma" w:hAnsi="Tahoma" w:cs="B Mitra" w:hint="cs"/>
                <w:rtl/>
              </w:rPr>
              <w:t>مدت</w:t>
            </w:r>
            <w:r w:rsidR="007E63DA" w:rsidRPr="004C6E37">
              <w:rPr>
                <w:rFonts w:ascii="Tahoma" w:hAnsi="Tahoma" w:cs="B Mitra" w:hint="cs"/>
                <w:rtl/>
              </w:rPr>
              <w:t xml:space="preserve"> </w:t>
            </w:r>
            <w:r w:rsidR="00A35ED4" w:rsidRPr="004C6E37">
              <w:rPr>
                <w:rFonts w:ascii="Tahoma" w:hAnsi="Tahoma" w:cs="B Mitra" w:hint="cs"/>
                <w:rtl/>
              </w:rPr>
              <w:t>زمان</w:t>
            </w:r>
            <w:r w:rsidR="007E63DA" w:rsidRPr="004C6E37">
              <w:rPr>
                <w:rFonts w:ascii="Tahoma" w:hAnsi="Tahoma" w:cs="B Mitra" w:hint="cs"/>
                <w:rtl/>
              </w:rPr>
              <w:t xml:space="preserve"> </w:t>
            </w:r>
            <w:r w:rsidR="00A35ED4" w:rsidRPr="004C6E37">
              <w:rPr>
                <w:rFonts w:ascii="Tahoma" w:hAnsi="Tahoma" w:cs="B Mitra" w:hint="cs"/>
                <w:rtl/>
              </w:rPr>
              <w:t>ارایه</w:t>
            </w:r>
            <w:r w:rsidR="00A35ED4" w:rsidRPr="004C6E37">
              <w:rPr>
                <w:rFonts w:cs="B Mitra" w:hint="cs"/>
                <w:rtl/>
              </w:rPr>
              <w:t xml:space="preserve"> خدمت:</w:t>
            </w:r>
          </w:p>
        </w:tc>
        <w:tc>
          <w:tcPr>
            <w:tcW w:w="7602" w:type="dxa"/>
            <w:gridSpan w:val="32"/>
            <w:shd w:val="clear" w:color="auto" w:fill="D9D9D9" w:themeFill="background1" w:themeFillShade="D9"/>
          </w:tcPr>
          <w:p w:rsidR="00A35ED4" w:rsidRPr="00271EDA" w:rsidRDefault="000C62F5" w:rsidP="00385041">
            <w:pPr>
              <w:rPr>
                <w:rFonts w:cs="B Mitra"/>
                <w:sz w:val="24"/>
                <w:szCs w:val="24"/>
                <w:rtl/>
              </w:rPr>
            </w:pPr>
            <w:r>
              <w:rPr>
                <w:rFonts w:cs="B Mitra" w:hint="cs"/>
                <w:sz w:val="24"/>
                <w:szCs w:val="24"/>
                <w:rtl/>
              </w:rPr>
              <w:t>بین دو تا چهار ماه جهت انجام مراحل مختلف کار متناسب با شرایط پرونده</w:t>
            </w: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4C6E37" w:rsidRDefault="00C93E59" w:rsidP="00385041">
            <w:pPr>
              <w:rPr>
                <w:rFonts w:cs="B Mitra"/>
                <w:sz w:val="24"/>
                <w:szCs w:val="24"/>
                <w:rtl/>
              </w:rPr>
            </w:pPr>
            <w:r w:rsidRPr="004C6E37">
              <w:rPr>
                <w:rFonts w:cs="B Mitra" w:hint="cs"/>
                <w:sz w:val="24"/>
                <w:szCs w:val="24"/>
                <w:rtl/>
              </w:rPr>
              <w:t>تواتر</w:t>
            </w:r>
          </w:p>
        </w:tc>
        <w:tc>
          <w:tcPr>
            <w:tcW w:w="7602" w:type="dxa"/>
            <w:gridSpan w:val="32"/>
            <w:shd w:val="clear" w:color="auto" w:fill="D9D9D9" w:themeFill="background1" w:themeFillShade="D9"/>
          </w:tcPr>
          <w:p w:rsidR="00C93E59" w:rsidRPr="00271EDA" w:rsidRDefault="008A2968" w:rsidP="004E0B2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sidR="004E0B29" w:rsidRPr="000C62F5">
              <w:rPr>
                <w:rFonts w:cs="B Mitra" w:hint="cs"/>
                <w:sz w:val="24"/>
                <w:szCs w:val="24"/>
                <w:u w:val="single"/>
                <w:rtl/>
              </w:rPr>
              <w:t>مستمر در طي سال</w:t>
            </w:r>
            <w:r w:rsidR="00C93E59">
              <w:rPr>
                <w:rFonts w:cs="B Mitra" w:hint="cs"/>
                <w:sz w:val="24"/>
                <w:szCs w:val="24"/>
                <w:rtl/>
              </w:rPr>
              <w:t xml:space="preserve">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style="mso-next-textbox:#Rectangle 153">
                    <w:txbxContent>
                      <w:p w:rsidR="00C93E59" w:rsidRDefault="00C93E59" w:rsidP="00A5555F">
                        <w:pPr>
                          <w:jc w:val="center"/>
                        </w:pP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4C6E37" w:rsidRDefault="00A35ED4" w:rsidP="00385041">
            <w:pPr>
              <w:rPr>
                <w:rFonts w:cs="B Mitra"/>
                <w:sz w:val="24"/>
                <w:szCs w:val="24"/>
                <w:rtl/>
              </w:rPr>
            </w:pPr>
            <w:r w:rsidRPr="004C6E37">
              <w:rPr>
                <w:rFonts w:cs="B Mitra" w:hint="cs"/>
                <w:sz w:val="24"/>
                <w:szCs w:val="24"/>
                <w:rtl/>
              </w:rPr>
              <w:t>تعدادبار مراجعه حضوری</w:t>
            </w:r>
          </w:p>
        </w:tc>
        <w:tc>
          <w:tcPr>
            <w:tcW w:w="7602" w:type="dxa"/>
            <w:gridSpan w:val="32"/>
            <w:shd w:val="clear" w:color="auto" w:fill="D9D9D9" w:themeFill="background1" w:themeFillShade="D9"/>
          </w:tcPr>
          <w:p w:rsidR="00A35ED4" w:rsidRPr="00271EDA" w:rsidRDefault="003F624E" w:rsidP="00385041">
            <w:pPr>
              <w:rPr>
                <w:rFonts w:cs="B Mitra"/>
                <w:sz w:val="24"/>
                <w:szCs w:val="24"/>
                <w:rtl/>
              </w:rPr>
            </w:pPr>
            <w:r>
              <w:rPr>
                <w:rFonts w:cs="B Mitra" w:hint="cs"/>
                <w:sz w:val="24"/>
                <w:szCs w:val="24"/>
                <w:rtl/>
              </w:rPr>
              <w:t>بدو ورود دو تا سه مرحله، در هر مرحله‌ی بررسی پرونده متناسب با سیر مراحل گزینشی حداقل یکبار</w:t>
            </w: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4C6E37" w:rsidRDefault="00A35ED4" w:rsidP="00385041">
            <w:pPr>
              <w:rPr>
                <w:rFonts w:cs="B Mitra"/>
                <w:sz w:val="24"/>
                <w:szCs w:val="24"/>
                <w:rtl/>
              </w:rPr>
            </w:pPr>
            <w:r w:rsidRPr="004C6E37">
              <w:rPr>
                <w:rFonts w:cs="B Mitra" w:hint="cs"/>
                <w:sz w:val="24"/>
                <w:szCs w:val="24"/>
                <w:rtl/>
              </w:rPr>
              <w:t>هزینه ارایه خدمت(ریال) به خدمت گیرندگان</w:t>
            </w:r>
          </w:p>
        </w:tc>
        <w:tc>
          <w:tcPr>
            <w:tcW w:w="2534" w:type="dxa"/>
            <w:gridSpan w:val="10"/>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3"/>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3D09CD" w:rsidP="003D09CD">
            <w:pPr>
              <w:jc w:val="center"/>
              <w:rPr>
                <w:rFonts w:cs="B Mitra"/>
                <w:sz w:val="24"/>
                <w:szCs w:val="24"/>
              </w:rPr>
            </w:pPr>
            <w:r>
              <w:rPr>
                <w:rFonts w:cs="B Mitra"/>
                <w:sz w:val="24"/>
                <w:szCs w:val="24"/>
              </w:rPr>
              <w:t>-------</w:t>
            </w:r>
          </w:p>
        </w:tc>
        <w:tc>
          <w:tcPr>
            <w:tcW w:w="2534" w:type="dxa"/>
            <w:gridSpan w:val="13"/>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8A2968"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A35ED4" w:rsidP="00385041">
            <w:pPr>
              <w:rPr>
                <w:rFonts w:cs="B Mitra"/>
                <w:sz w:val="24"/>
                <w:szCs w:val="24"/>
                <w:rtl/>
              </w:rPr>
            </w:pPr>
          </w:p>
        </w:tc>
        <w:tc>
          <w:tcPr>
            <w:tcW w:w="2534" w:type="dxa"/>
            <w:gridSpan w:val="13"/>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8A2968"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3"/>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8A2968"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4EA" w:rsidP="001664EA">
            <w:pPr>
              <w:bidi w:val="0"/>
              <w:rPr>
                <w:rFonts w:cs="B Mitra"/>
                <w:sz w:val="24"/>
                <w:szCs w:val="24"/>
              </w:rPr>
            </w:pPr>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6F7298" w:rsidP="001661FD">
            <w:pPr>
              <w:jc w:val="right"/>
              <w:rPr>
                <w:rFonts w:cs="B Mitra"/>
                <w:sz w:val="24"/>
                <w:szCs w:val="24"/>
              </w:rPr>
            </w:pPr>
            <w:r>
              <w:rPr>
                <w:rFonts w:cs="B Mitra"/>
                <w:sz w:val="24"/>
                <w:szCs w:val="24"/>
              </w:rPr>
              <w:t>----</w:t>
            </w: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8A2968" w:rsidP="00E821B9">
            <w:pPr>
              <w:rPr>
                <w:rFonts w:cs="B Mitra"/>
                <w:sz w:val="24"/>
                <w:szCs w:val="24"/>
                <w:rtl/>
              </w:rPr>
            </w:pPr>
            <w:r>
              <w:rPr>
                <w:rFonts w:ascii="Times New Roman" w:hAnsi="Times New Roman" w:cs="B Mitra"/>
                <w:noProof/>
                <w:sz w:val="24"/>
                <w:szCs w:val="24"/>
                <w:rtl/>
              </w:rPr>
              <w:pict>
                <v:rect 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8A2968" w:rsidP="00ED5427">
            <w:pPr>
              <w:rPr>
                <w:rFonts w:cs="B Mitra"/>
                <w:sz w:val="24"/>
                <w:szCs w:val="24"/>
                <w:rtl/>
              </w:rPr>
            </w:pPr>
            <w:r>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8A2968" w:rsidP="00ED5427">
            <w:pPr>
              <w:rPr>
                <w:rFonts w:cs="B Mitra"/>
                <w:sz w:val="24"/>
                <w:szCs w:val="24"/>
                <w:rtl/>
              </w:rPr>
            </w:pPr>
            <w:r>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8A2968"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پيام کوتاه</w:t>
            </w:r>
          </w:p>
          <w:p w:rsidR="00A35ED4" w:rsidRPr="00271EDA" w:rsidRDefault="008A2968"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8A2968" w:rsidP="00ED5427">
            <w:pPr>
              <w:rPr>
                <w:rFonts w:ascii="Times New Roman" w:hAnsi="Times New Roman" w:cs="B Mitra"/>
                <w:noProof/>
                <w:sz w:val="24"/>
                <w:szCs w:val="24"/>
                <w:rtl/>
                <w:lang w:bidi="ar-SA"/>
              </w:rPr>
            </w:pPr>
            <w:r>
              <w:rPr>
                <w:rFonts w:ascii="Times New Roman" w:hAnsi="Times New Roman" w:cs="B Mitra"/>
                <w:noProof/>
                <w:sz w:val="24"/>
                <w:szCs w:val="24"/>
                <w:rtl/>
              </w:rPr>
              <w:pict>
                <v:rect id="Rectangle 31" o:spid="_x0000_s1115" style="position:absolute;left:0;text-align:left;margin-left: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fillcolor="black [3213]"/>
              </w:pict>
            </w:r>
            <w:r w:rsidR="00B34592">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8A2968"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9510C7" w:rsidP="004D34E4">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8A2968" w:rsidP="00B66465">
            <w:pPr>
              <w:jc w:val="lowKashida"/>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fillcolor="black [3213]"/>
              </w:pict>
            </w:r>
            <w:r w:rsidR="000859DD">
              <w:rPr>
                <w:rFonts w:ascii="Times New Roman" w:hAnsi="Times New Roman" w:cs="B Mitra" w:hint="cs"/>
                <w:noProof/>
                <w:sz w:val="24"/>
                <w:szCs w:val="24"/>
                <w:rtl/>
              </w:rPr>
              <w:t xml:space="preserve">   سایر: </w:t>
            </w:r>
            <w:r w:rsidR="00DC13F9">
              <w:rPr>
                <w:rFonts w:ascii="Times New Roman" w:hAnsi="Times New Roman" w:cs="B Mitra" w:hint="cs"/>
                <w:noProof/>
                <w:sz w:val="24"/>
                <w:szCs w:val="24"/>
                <w:rtl/>
              </w:rPr>
              <w:t>به دليل دردسترس نبودن</w:t>
            </w:r>
            <w:r w:rsidR="001355EA">
              <w:rPr>
                <w:rFonts w:ascii="Times New Roman" w:hAnsi="Times New Roman" w:cs="B Mitra" w:hint="cs"/>
                <w:noProof/>
                <w:sz w:val="24"/>
                <w:szCs w:val="24"/>
                <w:rtl/>
              </w:rPr>
              <w:t xml:space="preserve"> اطلاعات در</w:t>
            </w:r>
            <w:r w:rsidR="00DC13F9">
              <w:rPr>
                <w:rFonts w:ascii="Times New Roman" w:hAnsi="Times New Roman" w:cs="B Mitra" w:hint="cs"/>
                <w:noProof/>
                <w:sz w:val="24"/>
                <w:szCs w:val="24"/>
                <w:rtl/>
              </w:rPr>
              <w:t xml:space="preserve"> سامانه مورد نياز</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8A2968"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3.95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fillcolor="black [3213]"/>
              </w:pict>
            </w:r>
            <w:r w:rsidR="000859DD">
              <w:rPr>
                <w:rFonts w:ascii="Times New Roman" w:hAnsi="Times New Roman" w:cs="B Mitra" w:hint="cs"/>
                <w:noProof/>
                <w:sz w:val="24"/>
                <w:szCs w:val="24"/>
                <w:rtl/>
              </w:rPr>
              <w:t xml:space="preserve">   ملی</w:t>
            </w:r>
          </w:p>
          <w:p w:rsidR="000859DD" w:rsidRDefault="008A2968"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fillcolor="black [3213]"/>
              </w:pict>
            </w:r>
            <w:r w:rsidR="000859DD">
              <w:rPr>
                <w:rFonts w:ascii="Times New Roman" w:hAnsi="Times New Roman" w:cs="B Mitra" w:hint="cs"/>
                <w:noProof/>
                <w:sz w:val="24"/>
                <w:szCs w:val="24"/>
                <w:rtl/>
              </w:rPr>
              <w:t xml:space="preserve">   استانی</w:t>
            </w:r>
          </w:p>
          <w:p w:rsidR="000859DD" w:rsidRPr="00271EDA" w:rsidRDefault="008A2968"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fillcolor="black [3213]"/>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8A2968" w:rsidP="00E821B9">
            <w:pPr>
              <w:rPr>
                <w:rFonts w:cs="B Mitra"/>
                <w:sz w:val="24"/>
                <w:szCs w:val="24"/>
                <w:rtl/>
              </w:rPr>
            </w:pPr>
            <w:r>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8A2968" w:rsidP="00A5555F">
            <w:pPr>
              <w:rPr>
                <w:rFonts w:cs="B Mitra"/>
                <w:sz w:val="24"/>
                <w:szCs w:val="24"/>
                <w:rtl/>
              </w:rPr>
            </w:pPr>
            <w:r>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8A2968" w:rsidP="00B3485B">
            <w:pPr>
              <w:rPr>
                <w:rFonts w:cs="B Mitra"/>
                <w:sz w:val="24"/>
                <w:szCs w:val="24"/>
                <w:rtl/>
              </w:rPr>
            </w:pPr>
            <w:r>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8A2968" w:rsidP="00B3485B">
            <w:pPr>
              <w:rPr>
                <w:rFonts w:cs="B Mitra"/>
                <w:sz w:val="24"/>
                <w:szCs w:val="24"/>
                <w:rtl/>
              </w:rPr>
            </w:pPr>
            <w:r>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پيام کوتاه</w:t>
            </w:r>
          </w:p>
          <w:p w:rsidR="00A35ED4" w:rsidRPr="00271EDA" w:rsidRDefault="008A2968" w:rsidP="00E821B9">
            <w:pPr>
              <w:rPr>
                <w:rFonts w:cs="B Mitra"/>
                <w:sz w:val="24"/>
                <w:szCs w:val="24"/>
                <w:rtl/>
              </w:rPr>
            </w:pPr>
            <w:r>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8A2968" w:rsidP="00B3485B">
            <w:pPr>
              <w:rPr>
                <w:rFonts w:ascii="Times New Roman" w:hAnsi="Times New Roman" w:cs="B Mitra"/>
                <w:noProof/>
                <w:sz w:val="24"/>
                <w:szCs w:val="24"/>
                <w:rtl/>
              </w:rPr>
            </w:pPr>
            <w:r>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8A2968"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8A2968" w:rsidP="00B3485B">
            <w:pPr>
              <w:rPr>
                <w:rFonts w:ascii="Times New Roman" w:hAnsi="Times New Roman" w:cs="B Mitra"/>
                <w:noProof/>
                <w:sz w:val="24"/>
                <w:szCs w:val="24"/>
                <w:rtl/>
              </w:rPr>
            </w:pPr>
            <w:r>
              <w:rPr>
                <w:rFonts w:ascii="Times New Roman" w:hAnsi="Times New Roman" w:cs="B Mitra"/>
                <w:noProof/>
                <w:sz w:val="24"/>
                <w:szCs w:val="24"/>
                <w:rtl/>
              </w:rPr>
              <w:pict>
                <v:rect id="Rectangle 44" o:spid="_x0000_s1097" style="position:absolute;left:0;text-align:left;margin-left:52.5pt;margin-top:2.5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fillcolor="black [3213]"/>
              </w:pict>
            </w:r>
            <w:r w:rsidR="001356C0">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8A2968" w:rsidP="00B66465">
            <w:pPr>
              <w:jc w:val="lowKashida"/>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fillcolor="black [3213]"/>
              </w:pict>
            </w:r>
            <w:r w:rsidR="000859DD">
              <w:rPr>
                <w:rFonts w:ascii="Times New Roman" w:hAnsi="Times New Roman" w:cs="B Mitra" w:hint="cs"/>
                <w:noProof/>
                <w:sz w:val="24"/>
                <w:szCs w:val="24"/>
                <w:rtl/>
              </w:rPr>
              <w:t xml:space="preserve">   سایر: </w:t>
            </w:r>
            <w:r w:rsidR="00E935F3">
              <w:rPr>
                <w:rFonts w:ascii="Times New Roman" w:hAnsi="Times New Roman" w:cs="B Mitra" w:hint="cs"/>
                <w:noProof/>
                <w:sz w:val="24"/>
                <w:szCs w:val="24"/>
                <w:rtl/>
              </w:rPr>
              <w:t>به دليل دردسترس نبودن سامانه مورد نياز</w:t>
            </w:r>
            <w:r w:rsidR="00EF48E3">
              <w:rPr>
                <w:rFonts w:ascii="Times New Roman" w:hAnsi="Times New Roman" w:cs="B Mitra" w:hint="cs"/>
                <w:noProof/>
                <w:sz w:val="24"/>
                <w:szCs w:val="24"/>
                <w:rtl/>
              </w:rPr>
              <w:t xml:space="preserve">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3.95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fillcolor="black [3213]"/>
              </w:pict>
            </w:r>
            <w:r w:rsidR="000859DD">
              <w:rPr>
                <w:rFonts w:ascii="Times New Roman" w:hAnsi="Times New Roman" w:cs="B Mitra" w:hint="cs"/>
                <w:noProof/>
                <w:sz w:val="24"/>
                <w:szCs w:val="24"/>
                <w:rtl/>
              </w:rPr>
              <w:t xml:space="preserve">   ملی</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fillcolor="black [3213]"/>
              </w:pict>
            </w:r>
            <w:r w:rsidR="000859DD">
              <w:rPr>
                <w:rFonts w:ascii="Times New Roman" w:hAnsi="Times New Roman" w:cs="B Mitra" w:hint="cs"/>
                <w:noProof/>
                <w:sz w:val="24"/>
                <w:szCs w:val="24"/>
                <w:rtl/>
              </w:rPr>
              <w:t xml:space="preserve">   استانی</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1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fillcolor="black [3213]"/>
              </w:pict>
            </w:r>
            <w:r w:rsidR="000859DD">
              <w:rPr>
                <w:rFonts w:ascii="Times New Roman" w:hAnsi="Times New Roman" w:cs="B Mitra" w:hint="cs"/>
                <w:noProof/>
                <w:sz w:val="24"/>
                <w:szCs w:val="24"/>
                <w:rtl/>
              </w:rPr>
              <w:t xml:space="preserve">   شهرستانی</w:t>
            </w:r>
          </w:p>
          <w:p w:rsidR="00EF48E3" w:rsidRPr="00271EDA" w:rsidRDefault="00D3294A" w:rsidP="00D3294A">
            <w:pPr>
              <w:jc w:val="lowKashida"/>
              <w:rPr>
                <w:rFonts w:ascii="Times New Roman" w:hAnsi="Times New Roman" w:cs="B Mitra"/>
                <w:noProof/>
                <w:sz w:val="24"/>
                <w:szCs w:val="24"/>
                <w:rtl/>
              </w:rPr>
            </w:pPr>
            <w:r>
              <w:rPr>
                <w:rFonts w:ascii="Times New Roman" w:hAnsi="Times New Roman" w:cs="B Mitra" w:hint="cs"/>
                <w:noProof/>
                <w:sz w:val="24"/>
                <w:szCs w:val="24"/>
                <w:rtl/>
              </w:rPr>
              <w:t>در مواردي نظير درخواست بررسي مجدد نتايج گزينش، تكميل فرم هاي مربوطه در محل خدمت (نظير فرمانداري و بخشداري و...)  براي فرد ميسر بوده و منع قانوني ندارد.</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8A2968" w:rsidP="00385041">
            <w:pPr>
              <w:rPr>
                <w:rFonts w:cs="B Mitra"/>
                <w:sz w:val="24"/>
                <w:szCs w:val="24"/>
                <w:rtl/>
              </w:rPr>
            </w:pPr>
            <w:r>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fillcolor="black [3213]"/>
              </w:pict>
            </w:r>
            <w:r w:rsidR="000859DD" w:rsidRPr="00271EDA">
              <w:rPr>
                <w:rFonts w:cs="B Mitra" w:hint="cs"/>
                <w:sz w:val="24"/>
                <w:szCs w:val="24"/>
                <w:rtl/>
              </w:rPr>
              <w:t xml:space="preserve">    الکترونیکی</w:t>
            </w:r>
          </w:p>
          <w:p w:rsidR="000859DD" w:rsidRPr="00271EDA" w:rsidRDefault="000859DD" w:rsidP="00DF1492">
            <w:pPr>
              <w:jc w:val="lowKashida"/>
              <w:rPr>
                <w:rFonts w:cs="B Mitra"/>
                <w:sz w:val="24"/>
                <w:szCs w:val="24"/>
                <w:rtl/>
              </w:rPr>
            </w:pPr>
          </w:p>
        </w:tc>
        <w:tc>
          <w:tcPr>
            <w:tcW w:w="6185" w:type="dxa"/>
            <w:gridSpan w:val="28"/>
            <w:shd w:val="clear" w:color="auto" w:fill="auto"/>
          </w:tcPr>
          <w:p w:rsidR="000859DD" w:rsidRDefault="008A2968" w:rsidP="00CB3D37">
            <w:pPr>
              <w:rPr>
                <w:rFonts w:cs="B Mitra"/>
                <w:sz w:val="24"/>
                <w:szCs w:val="24"/>
                <w:rtl/>
              </w:rPr>
            </w:pPr>
            <w:r>
              <w:rPr>
                <w:rFonts w:ascii="Times New Roman" w:hAnsi="Times New Roman" w:cs="B Mitra"/>
                <w:noProof/>
                <w:sz w:val="24"/>
                <w:szCs w:val="24"/>
                <w:rtl/>
              </w:rPr>
              <w:pict>
                <v:rect id="_x0000_s1088" style="position:absolute;left:0;text-align:left;margin-left:167.25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fillcolor="black [3213]"/>
              </w:pict>
            </w:r>
            <w:r>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Default="008A2968" w:rsidP="00CB3D37">
            <w:pPr>
              <w:rPr>
                <w:rFonts w:cs="B Mitra" w:hint="cs"/>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سایر(باذکرنحوه دسترسی)</w:t>
            </w:r>
          </w:p>
          <w:p w:rsidR="004A1714" w:rsidRPr="00325BD7" w:rsidRDefault="004A1714" w:rsidP="00CB3D37">
            <w:pPr>
              <w:rPr>
                <w:rFonts w:cs="B Mitra"/>
                <w:sz w:val="24"/>
                <w:szCs w:val="24"/>
                <w:rtl/>
              </w:rPr>
            </w:pPr>
            <w:r>
              <w:rPr>
                <w:rFonts w:cs="B Mitra" w:hint="cs"/>
                <w:sz w:val="24"/>
                <w:szCs w:val="24"/>
                <w:rtl/>
              </w:rPr>
              <w:t>برخي از مكاتبات داخلي نظير معرفي افراد جديدالاستخدام به هسته گزينش ، از طريق اتوماسيون اداري صورت مي پذيرد. البته ثبت برخي از داده ها نيز در سامانه كنوني گزينش وزارت كشور، ميسر     مي باشد.</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8A2968" w:rsidP="00325BD7">
            <w:pPr>
              <w:rPr>
                <w:rFonts w:ascii="Times New Roman" w:hAnsi="Times New Roman" w:cs="B Mitra"/>
                <w:noProof/>
                <w:sz w:val="24"/>
                <w:szCs w:val="24"/>
                <w:rtl/>
              </w:rPr>
            </w:pPr>
            <w:r>
              <w:rPr>
                <w:rFonts w:ascii="Times New Roman" w:hAnsi="Times New Roman" w:cs="B Mitra"/>
                <w:noProof/>
                <w:sz w:val="24"/>
                <w:szCs w:val="24"/>
                <w:rtl/>
              </w:rPr>
              <w:pict>
                <v:rect id="Rectangle 82" o:spid="_x0000_s1084" style="position:absolute;left:0;text-align:left;margin-left:52.5pt;margin-top:2.5pt;width:7.9pt;height:8.65pt;z-index:25436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fillcolor="black [3213]"/>
              </w:pict>
            </w:r>
            <w:r w:rsidR="001356C0">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1432DA" w:rsidP="007E7CC7">
            <w:pPr>
              <w:rPr>
                <w:rFonts w:ascii="Times New Roman" w:hAnsi="Times New Roman" w:cs="B Mitra"/>
                <w:noProof/>
                <w:sz w:val="24"/>
                <w:szCs w:val="24"/>
                <w:rtl/>
              </w:rPr>
            </w:pPr>
            <w:r>
              <w:rPr>
                <w:rFonts w:ascii="Times New Roman" w:hAnsi="Times New Roman" w:cs="B Mitra" w:hint="cs"/>
                <w:noProof/>
                <w:sz w:val="24"/>
                <w:szCs w:val="24"/>
                <w:rtl/>
              </w:rPr>
              <w:t xml:space="preserve">در مواردي نظير مصاحبه يا حضور در جلسات </w:t>
            </w:r>
            <w:r w:rsidR="009F6AA1">
              <w:rPr>
                <w:rFonts w:ascii="Times New Roman" w:hAnsi="Times New Roman" w:cs="B Mitra" w:hint="cs"/>
                <w:noProof/>
                <w:sz w:val="24"/>
                <w:szCs w:val="24"/>
                <w:rtl/>
              </w:rPr>
              <w:t>رسيدگي به شكايات</w:t>
            </w:r>
            <w:r>
              <w:rPr>
                <w:rFonts w:ascii="Times New Roman" w:hAnsi="Times New Roman" w:cs="B Mitra" w:hint="cs"/>
                <w:noProof/>
                <w:sz w:val="24"/>
                <w:szCs w:val="24"/>
                <w:rtl/>
              </w:rPr>
              <w:t xml:space="preserve"> </w:t>
            </w: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8A2968" w:rsidP="00325BD7">
            <w:pPr>
              <w:rPr>
                <w:rFonts w:cs="B Mitra"/>
                <w:sz w:val="24"/>
                <w:szCs w:val="24"/>
                <w:rtl/>
              </w:rPr>
            </w:pPr>
            <w:r>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8A2968" w:rsidP="00325BD7">
            <w:pPr>
              <w:rPr>
                <w:rFonts w:cs="B Mitra"/>
                <w:sz w:val="24"/>
                <w:szCs w:val="24"/>
                <w:rtl/>
              </w:rPr>
            </w:pPr>
            <w:r>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وبگاه دستگاه)    </w:t>
            </w:r>
            <w:r w:rsidR="000E1408">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 xml:space="preserve"> تلفن همراه</w:t>
            </w:r>
            <w:r w:rsidR="000859DD">
              <w:rPr>
                <w:rFonts w:cs="B Mitra" w:hint="cs"/>
                <w:sz w:val="24"/>
                <w:szCs w:val="24"/>
                <w:rtl/>
              </w:rPr>
              <w:t xml:space="preserve"> (برنامه کاربردی)</w:t>
            </w:r>
          </w:p>
          <w:p w:rsidR="000859DD" w:rsidRPr="00271EDA" w:rsidRDefault="008A2968" w:rsidP="00325BD7">
            <w:pPr>
              <w:rPr>
                <w:rFonts w:cs="B Mitra"/>
                <w:sz w:val="24"/>
                <w:szCs w:val="24"/>
                <w:rtl/>
              </w:rPr>
            </w:pPr>
            <w:r>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8A2968" w:rsidP="00325BD7">
            <w:pPr>
              <w:rPr>
                <w:rFonts w:cs="B Mitra"/>
                <w:sz w:val="24"/>
                <w:szCs w:val="24"/>
                <w:rtl/>
              </w:rPr>
            </w:pPr>
            <w:r>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پيام کوتاه</w:t>
            </w:r>
          </w:p>
          <w:p w:rsidR="000859DD" w:rsidRPr="00271EDA" w:rsidRDefault="008A2968" w:rsidP="00325BD7">
            <w:pPr>
              <w:rPr>
                <w:rFonts w:cs="B Mitra"/>
                <w:sz w:val="24"/>
                <w:szCs w:val="24"/>
                <w:rtl/>
              </w:rPr>
            </w:pPr>
            <w:r>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8A2968" w:rsidP="00325BD7">
            <w:pPr>
              <w:rPr>
                <w:rFonts w:ascii="Times New Roman" w:hAnsi="Times New Roman" w:cs="B Mitra"/>
                <w:noProof/>
                <w:sz w:val="24"/>
                <w:szCs w:val="24"/>
                <w:rtl/>
              </w:rPr>
            </w:pPr>
            <w:r>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8A2968" w:rsidP="00325BD7">
            <w:pPr>
              <w:rPr>
                <w:rFonts w:ascii="Times New Roman" w:hAnsi="Times New Roman" w:cs="B Mitra"/>
                <w:noProof/>
                <w:sz w:val="24"/>
                <w:szCs w:val="24"/>
                <w:rtl/>
              </w:rPr>
            </w:pPr>
            <w:r>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8A2968" w:rsidP="00325BD7">
            <w:pPr>
              <w:rPr>
                <w:rFonts w:cs="B Mitra"/>
                <w:sz w:val="24"/>
                <w:szCs w:val="24"/>
                <w:rtl/>
              </w:rPr>
            </w:pPr>
            <w:r>
              <w:rPr>
                <w:rFonts w:ascii="Times New Roman" w:hAnsi="Times New Roman" w:cs="B Mitra"/>
                <w:noProof/>
                <w:sz w:val="24"/>
                <w:szCs w:val="24"/>
                <w:rtl/>
              </w:rPr>
              <w:pict>
                <v:rect id="Rectangle 34" o:spid="_x0000_s1073" style="position:absolute;left:0;text-align:left;margin-left:52.5pt;margin-top:2.5pt;width:7.9pt;height:8.65pt;z-index:25444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fillcolor="black [3213]"/>
              </w:pict>
            </w:r>
            <w:r w:rsidR="00DA020E">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8A2968" w:rsidP="00DF653B">
            <w:pPr>
              <w:jc w:val="lowKashida"/>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fillcolor="black [3213]"/>
              </w:pict>
            </w:r>
            <w:r w:rsidR="000859DD">
              <w:rPr>
                <w:rFonts w:ascii="Times New Roman" w:hAnsi="Times New Roman" w:cs="B Mitra" w:hint="cs"/>
                <w:noProof/>
                <w:sz w:val="24"/>
                <w:szCs w:val="24"/>
                <w:rtl/>
              </w:rPr>
              <w:t xml:space="preserve">   سایر: </w:t>
            </w:r>
            <w:r w:rsidR="00DF653B">
              <w:rPr>
                <w:rFonts w:ascii="Times New Roman" w:hAnsi="Times New Roman" w:cs="B Mitra" w:hint="cs"/>
                <w:noProof/>
                <w:sz w:val="24"/>
                <w:szCs w:val="24"/>
                <w:rtl/>
              </w:rPr>
              <w:t xml:space="preserve">ساز و كار </w:t>
            </w:r>
            <w:r w:rsidR="00DA020E">
              <w:rPr>
                <w:rFonts w:ascii="Times New Roman" w:hAnsi="Times New Roman" w:cs="B Mitra" w:hint="cs"/>
                <w:noProof/>
                <w:sz w:val="24"/>
                <w:szCs w:val="24"/>
                <w:rtl/>
              </w:rPr>
              <w:t>ابلاغ راي به فرد در قانون ديده شده است.</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3.95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fillcolor="black [3213]"/>
              </w:pict>
            </w:r>
            <w:r w:rsidR="000859DD">
              <w:rPr>
                <w:rFonts w:ascii="Times New Roman" w:hAnsi="Times New Roman" w:cs="B Mitra" w:hint="cs"/>
                <w:noProof/>
                <w:sz w:val="24"/>
                <w:szCs w:val="24"/>
                <w:rtl/>
              </w:rPr>
              <w:t xml:space="preserve">   ملی</w:t>
            </w:r>
          </w:p>
          <w:p w:rsidR="000859DD"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fillcolor="black [3213]"/>
              </w:pict>
            </w:r>
            <w:r w:rsidR="000859DD">
              <w:rPr>
                <w:rFonts w:ascii="Times New Roman" w:hAnsi="Times New Roman" w:cs="B Mitra" w:hint="cs"/>
                <w:noProof/>
                <w:sz w:val="24"/>
                <w:szCs w:val="24"/>
                <w:rtl/>
              </w:rPr>
              <w:t xml:space="preserve">   استانی</w:t>
            </w:r>
          </w:p>
          <w:p w:rsidR="000859DD" w:rsidRPr="00271EDA" w:rsidRDefault="008A2968"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223060" w:rsidRPr="00271EDA" w:rsidTr="00F732E5">
        <w:trPr>
          <w:cantSplit/>
          <w:trHeight w:val="273"/>
        </w:trPr>
        <w:tc>
          <w:tcPr>
            <w:tcW w:w="815" w:type="dxa"/>
            <w:vMerge w:val="restart"/>
            <w:shd w:val="clear" w:color="auto" w:fill="D9D9D9" w:themeFill="background1" w:themeFillShade="D9"/>
            <w:textDirection w:val="tbRl"/>
          </w:tcPr>
          <w:p w:rsidR="00223060" w:rsidRPr="00F732E5" w:rsidRDefault="00223060" w:rsidP="0008754E">
            <w:pPr>
              <w:ind w:left="113" w:right="113"/>
              <w:jc w:val="center"/>
              <w:rPr>
                <w:rFonts w:cs="B Mitra"/>
                <w:rtl/>
              </w:rPr>
            </w:pPr>
            <w:r>
              <w:rPr>
                <w:rFonts w:ascii="Tahoma" w:hAnsi="Tahoma" w:cs="B Mitra" w:hint="cs"/>
                <w:rtl/>
              </w:rPr>
              <w:t>7</w:t>
            </w:r>
            <w:r w:rsidRPr="00F732E5">
              <w:rPr>
                <w:rFonts w:ascii="Tahoma" w:hAnsi="Tahoma" w:cs="B Mitra" w:hint="cs"/>
                <w:rtl/>
              </w:rPr>
              <w:t>- ارتباط</w:t>
            </w:r>
            <w:r>
              <w:rPr>
                <w:rFonts w:ascii="Tahoma" w:hAnsi="Tahoma" w:cs="B Mitra" w:hint="cs"/>
                <w:rtl/>
              </w:rPr>
              <w:t xml:space="preserve"> </w:t>
            </w:r>
            <w:r w:rsidRPr="00F732E5">
              <w:rPr>
                <w:rFonts w:ascii="Tahoma" w:hAnsi="Tahoma" w:cs="B Mitra" w:hint="cs"/>
                <w:rtl/>
              </w:rPr>
              <w:t>خدم</w:t>
            </w:r>
            <w:r>
              <w:rPr>
                <w:rFonts w:ascii="Tahoma" w:hAnsi="Tahoma" w:cs="B Mitra" w:hint="cs"/>
                <w:rtl/>
              </w:rPr>
              <w:t xml:space="preserve"> </w:t>
            </w:r>
            <w:r w:rsidRPr="00F732E5">
              <w:rPr>
                <w:rFonts w:ascii="Tahoma" w:hAnsi="Tahoma" w:cs="B Mitra" w:hint="cs"/>
                <w:rtl/>
              </w:rPr>
              <w:t>تباسای</w:t>
            </w:r>
            <w:r>
              <w:rPr>
                <w:rFonts w:ascii="Tahoma" w:hAnsi="Tahoma" w:cs="B Mitra" w:hint="cs"/>
                <w:rtl/>
              </w:rPr>
              <w:t xml:space="preserve"> </w:t>
            </w:r>
            <w:r w:rsidRPr="00F732E5">
              <w:rPr>
                <w:rFonts w:ascii="Tahoma" w:hAnsi="Tahoma" w:cs="B Mitra" w:hint="cs"/>
                <w:rtl/>
              </w:rPr>
              <w:t>رسامانه</w:t>
            </w:r>
            <w:r>
              <w:rPr>
                <w:rFonts w:ascii="Tahoma" w:hAnsi="Tahoma" w:cs="B Mitra" w:hint="cs"/>
                <w:rtl/>
              </w:rPr>
              <w:t xml:space="preserve"> </w:t>
            </w:r>
            <w:r w:rsidRPr="00F732E5">
              <w:rPr>
                <w:rFonts w:ascii="Tahoma" w:hAnsi="Tahoma" w:cs="B Mitra" w:hint="cs"/>
                <w:rtl/>
              </w:rPr>
              <w:t xml:space="preserve">ها </w:t>
            </w:r>
            <w:r w:rsidRPr="00F732E5">
              <w:rPr>
                <w:rFonts w:cs="B Mitra" w:hint="cs"/>
                <w:rtl/>
              </w:rPr>
              <w:t xml:space="preserve">(بانکهای اطلاعاتی) </w:t>
            </w:r>
            <w:r w:rsidRPr="00F732E5">
              <w:rPr>
                <w:rFonts w:ascii="Tahoma" w:hAnsi="Tahoma" w:cs="B Mitra" w:hint="cs"/>
                <w:rtl/>
              </w:rPr>
              <w:t>دردستگاه</w:t>
            </w:r>
          </w:p>
        </w:tc>
        <w:tc>
          <w:tcPr>
            <w:tcW w:w="2835" w:type="dxa"/>
            <w:gridSpan w:val="3"/>
            <w:vMerge w:val="restart"/>
            <w:shd w:val="clear" w:color="auto" w:fill="D9D9D9" w:themeFill="background1" w:themeFillShade="D9"/>
          </w:tcPr>
          <w:p w:rsidR="00223060" w:rsidRPr="00271EDA" w:rsidRDefault="00223060"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223060" w:rsidRPr="00271EDA" w:rsidRDefault="00223060" w:rsidP="00E821B9">
            <w:pPr>
              <w:jc w:val="center"/>
              <w:rPr>
                <w:rFonts w:cs="B Mitra"/>
                <w:sz w:val="24"/>
                <w:szCs w:val="24"/>
                <w:rtl/>
              </w:rPr>
            </w:pPr>
            <w:r w:rsidRPr="00271EDA">
              <w:rPr>
                <w:rFonts w:cs="B Mitra" w:hint="cs"/>
                <w:sz w:val="24"/>
                <w:szCs w:val="24"/>
                <w:rtl/>
              </w:rPr>
              <w:t>فیلدهای موردتبادل</w:t>
            </w:r>
          </w:p>
          <w:p w:rsidR="00223060" w:rsidRPr="00271EDA" w:rsidRDefault="00223060" w:rsidP="00E821B9">
            <w:pPr>
              <w:rPr>
                <w:rFonts w:cs="B Mitra"/>
                <w:sz w:val="24"/>
                <w:szCs w:val="24"/>
                <w:rtl/>
              </w:rPr>
            </w:pPr>
          </w:p>
          <w:p w:rsidR="00223060" w:rsidRPr="00271EDA" w:rsidRDefault="00223060" w:rsidP="00E821B9">
            <w:pPr>
              <w:rPr>
                <w:rFonts w:cs="B Mitra"/>
                <w:sz w:val="24"/>
                <w:szCs w:val="24"/>
                <w:rtl/>
              </w:rPr>
            </w:pPr>
          </w:p>
        </w:tc>
        <w:tc>
          <w:tcPr>
            <w:tcW w:w="1618" w:type="dxa"/>
            <w:gridSpan w:val="8"/>
            <w:shd w:val="clear" w:color="auto" w:fill="D9D9D9" w:themeFill="background1" w:themeFillShade="D9"/>
          </w:tcPr>
          <w:p w:rsidR="00223060" w:rsidRPr="00271EDA" w:rsidRDefault="00223060"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223060" w:rsidRPr="00271EDA" w:rsidRDefault="00223060" w:rsidP="00E821B9">
            <w:pPr>
              <w:jc w:val="center"/>
              <w:rPr>
                <w:rFonts w:cs="B Mitra"/>
                <w:sz w:val="24"/>
                <w:szCs w:val="24"/>
                <w:rtl/>
              </w:rPr>
            </w:pPr>
            <w:r w:rsidRPr="00271EDA">
              <w:rPr>
                <w:rFonts w:cs="B Mitra" w:hint="cs"/>
                <w:sz w:val="24"/>
                <w:szCs w:val="24"/>
                <w:rtl/>
              </w:rPr>
              <w:t>استعلام غیر الکترونیکی</w:t>
            </w:r>
          </w:p>
        </w:tc>
      </w:tr>
      <w:tr w:rsidR="00223060" w:rsidRPr="00271EDA" w:rsidTr="00FA4928">
        <w:trPr>
          <w:cantSplit/>
          <w:trHeight w:val="175"/>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223060" w:rsidRPr="00271EDA" w:rsidRDefault="00223060" w:rsidP="00E821B9">
            <w:pPr>
              <w:rPr>
                <w:rFonts w:cs="B Mitra"/>
                <w:sz w:val="24"/>
                <w:szCs w:val="24"/>
                <w:rtl/>
              </w:rPr>
            </w:pPr>
          </w:p>
        </w:tc>
        <w:tc>
          <w:tcPr>
            <w:tcW w:w="4335" w:type="dxa"/>
            <w:gridSpan w:val="21"/>
            <w:vMerge/>
            <w:shd w:val="clear" w:color="auto" w:fill="D9D9D9" w:themeFill="background1" w:themeFillShade="D9"/>
          </w:tcPr>
          <w:p w:rsidR="00223060" w:rsidRPr="00271EDA" w:rsidRDefault="00223060" w:rsidP="00E821B9">
            <w:pPr>
              <w:rPr>
                <w:rFonts w:cs="B Mitra"/>
                <w:sz w:val="24"/>
                <w:szCs w:val="24"/>
                <w:rtl/>
              </w:rPr>
            </w:pPr>
          </w:p>
        </w:tc>
        <w:tc>
          <w:tcPr>
            <w:tcW w:w="851" w:type="dxa"/>
            <w:gridSpan w:val="5"/>
            <w:shd w:val="clear" w:color="auto" w:fill="D9D9D9" w:themeFill="background1" w:themeFillShade="D9"/>
            <w:textDirection w:val="tbRl"/>
          </w:tcPr>
          <w:p w:rsidR="00223060" w:rsidRPr="00271EDA" w:rsidRDefault="00223060" w:rsidP="00E821B9">
            <w:pPr>
              <w:ind w:left="113" w:right="113"/>
              <w:jc w:val="center"/>
              <w:rPr>
                <w:rFonts w:cs="B Mitra"/>
                <w:noProof/>
                <w:sz w:val="24"/>
                <w:szCs w:val="24"/>
                <w:rtl/>
              </w:rPr>
            </w:pPr>
            <w:r w:rsidRPr="00271EDA">
              <w:rPr>
                <w:rFonts w:cs="B Mitra" w:hint="cs"/>
                <w:noProof/>
                <w:sz w:val="24"/>
                <w:szCs w:val="24"/>
                <w:rtl/>
              </w:rPr>
              <w:t>برخط</w:t>
            </w:r>
          </w:p>
          <w:p w:rsidR="00223060" w:rsidRPr="00271EDA" w:rsidRDefault="00223060"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223060" w:rsidRPr="00271EDA" w:rsidRDefault="00223060"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223060" w:rsidRPr="00271EDA" w:rsidRDefault="00223060" w:rsidP="00E821B9">
            <w:pPr>
              <w:rPr>
                <w:rFonts w:ascii="Tahoma" w:hAnsi="Tahoma" w:cs="B Mitra"/>
                <w:noProof/>
                <w:sz w:val="24"/>
                <w:szCs w:val="24"/>
                <w:rtl/>
              </w:rPr>
            </w:pPr>
          </w:p>
        </w:tc>
      </w:tr>
      <w:tr w:rsidR="00223060" w:rsidRPr="00271EDA" w:rsidTr="00F374A1">
        <w:trPr>
          <w:cantSplit/>
          <w:trHeight w:val="267"/>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shd w:val="clear" w:color="auto" w:fill="D9D9D9" w:themeFill="background1" w:themeFillShade="D9"/>
            <w:vAlign w:val="center"/>
          </w:tcPr>
          <w:p w:rsidR="00223060" w:rsidRPr="00271EDA" w:rsidRDefault="00223060" w:rsidP="00F374A1">
            <w:pPr>
              <w:jc w:val="lowKashida"/>
              <w:rPr>
                <w:rFonts w:cs="B Mitra"/>
                <w:sz w:val="24"/>
                <w:szCs w:val="24"/>
                <w:rtl/>
              </w:rPr>
            </w:pPr>
            <w:r>
              <w:rPr>
                <w:rFonts w:cs="B Mitra" w:hint="cs"/>
                <w:sz w:val="24"/>
                <w:szCs w:val="24"/>
                <w:rtl/>
              </w:rPr>
              <w:t>حراست دستگاه متبوع</w:t>
            </w:r>
          </w:p>
        </w:tc>
        <w:tc>
          <w:tcPr>
            <w:tcW w:w="4335" w:type="dxa"/>
            <w:gridSpan w:val="21"/>
            <w:shd w:val="clear" w:color="auto" w:fill="D9D9D9" w:themeFill="background1" w:themeFillShade="D9"/>
          </w:tcPr>
          <w:p w:rsidR="00223060" w:rsidRPr="00271EDA" w:rsidRDefault="00223060" w:rsidP="00E821B9">
            <w:pPr>
              <w:rPr>
                <w:rFonts w:cs="B Mitra"/>
                <w:sz w:val="24"/>
                <w:szCs w:val="24"/>
                <w:rtl/>
              </w:rPr>
            </w:pPr>
          </w:p>
        </w:tc>
        <w:tc>
          <w:tcPr>
            <w:tcW w:w="851" w:type="dxa"/>
            <w:gridSpan w:val="5"/>
            <w:shd w:val="clear" w:color="auto" w:fill="D9D9D9" w:themeFill="background1" w:themeFillShade="D9"/>
          </w:tcPr>
          <w:p w:rsidR="00223060" w:rsidRPr="00271EDA" w:rsidRDefault="008A2968" w:rsidP="00E821B9">
            <w:pPr>
              <w:rPr>
                <w:rFonts w:cs="B Mitra"/>
                <w:noProof/>
                <w:sz w:val="24"/>
                <w:szCs w:val="24"/>
                <w:rtl/>
              </w:rPr>
            </w:pPr>
            <w:r>
              <w:rPr>
                <w:rFonts w:ascii="Tahoma" w:hAnsi="Tahoma" w:cs="B Mitra"/>
                <w:noProof/>
                <w:sz w:val="24"/>
                <w:szCs w:val="24"/>
                <w:rtl/>
              </w:rPr>
              <w:pict>
                <v:rect id="_x0000_s1228" style="position:absolute;left:0;text-align:left;margin-left:16.35pt;margin-top:4.75pt;width:7.9pt;height:8.65pt;z-index:25457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223060" w:rsidRPr="00271EDA" w:rsidRDefault="008A2968" w:rsidP="00E821B9">
            <w:pPr>
              <w:rPr>
                <w:rFonts w:cs="B Mitra"/>
                <w:noProof/>
                <w:sz w:val="24"/>
                <w:szCs w:val="24"/>
                <w:rtl/>
              </w:rPr>
            </w:pPr>
            <w:r>
              <w:rPr>
                <w:rFonts w:cs="B Mitra"/>
                <w:noProof/>
                <w:sz w:val="24"/>
                <w:szCs w:val="24"/>
                <w:rtl/>
              </w:rPr>
              <w:pict>
                <v:rect id="_x0000_s1229" style="position:absolute;left:0;text-align:left;margin-left:15.9pt;margin-top:4.85pt;width:7.9pt;height:8.65pt;z-index:25458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223060" w:rsidRPr="00271EDA" w:rsidRDefault="008A2968" w:rsidP="00E821B9">
            <w:pPr>
              <w:rPr>
                <w:rFonts w:cs="B Mitra"/>
                <w:noProof/>
                <w:sz w:val="24"/>
                <w:szCs w:val="24"/>
                <w:rtl/>
              </w:rPr>
            </w:pPr>
            <w:r>
              <w:rPr>
                <w:rFonts w:cs="B Mitra"/>
                <w:noProof/>
                <w:sz w:val="24"/>
                <w:szCs w:val="24"/>
                <w:rtl/>
              </w:rPr>
              <w:pict>
                <v:rect id="_x0000_s1230" style="position:absolute;left:0;text-align:left;margin-left:11.55pt;margin-top:5.65pt;width:7.9pt;height:8.65pt;z-index:25458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fillcolor="black [3213]"/>
              </w:pict>
            </w:r>
          </w:p>
        </w:tc>
      </w:tr>
      <w:tr w:rsidR="00223060" w:rsidRPr="00271EDA" w:rsidTr="003762E6">
        <w:trPr>
          <w:cantSplit/>
          <w:trHeight w:val="201"/>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shd w:val="clear" w:color="auto" w:fill="D9D9D9" w:themeFill="background1" w:themeFillShade="D9"/>
            <w:vAlign w:val="center"/>
          </w:tcPr>
          <w:p w:rsidR="00223060" w:rsidRPr="00271EDA" w:rsidRDefault="00223060" w:rsidP="00F374A1">
            <w:pPr>
              <w:jc w:val="lowKashida"/>
              <w:rPr>
                <w:rFonts w:cs="B Mitra"/>
                <w:sz w:val="24"/>
                <w:szCs w:val="24"/>
                <w:rtl/>
              </w:rPr>
            </w:pPr>
            <w:r>
              <w:rPr>
                <w:rFonts w:cs="B Mitra" w:hint="cs"/>
                <w:sz w:val="24"/>
                <w:szCs w:val="24"/>
                <w:rtl/>
              </w:rPr>
              <w:t>معاونت توسعه مديريت (افراد از معاونت مربوطه به گزينش معرفي مي گردند)</w:t>
            </w:r>
          </w:p>
        </w:tc>
        <w:tc>
          <w:tcPr>
            <w:tcW w:w="4335" w:type="dxa"/>
            <w:gridSpan w:val="21"/>
            <w:shd w:val="clear" w:color="auto" w:fill="D9D9D9" w:themeFill="background1" w:themeFillShade="D9"/>
            <w:vAlign w:val="center"/>
          </w:tcPr>
          <w:p w:rsidR="00223060" w:rsidRPr="00271EDA" w:rsidRDefault="00223060" w:rsidP="003762E6">
            <w:pPr>
              <w:jc w:val="lowKashida"/>
              <w:rPr>
                <w:rFonts w:cs="B Mitra"/>
                <w:sz w:val="24"/>
                <w:szCs w:val="24"/>
                <w:rtl/>
              </w:rPr>
            </w:pPr>
            <w:r>
              <w:rPr>
                <w:rFonts w:cs="B Mitra" w:hint="cs"/>
                <w:sz w:val="24"/>
                <w:szCs w:val="24"/>
                <w:rtl/>
              </w:rPr>
              <w:t>از طريق سامانه اتوماسيون اداري، نامه نگاري مربوطه صورت مي پذيرد.</w:t>
            </w:r>
          </w:p>
        </w:tc>
        <w:tc>
          <w:tcPr>
            <w:tcW w:w="851" w:type="dxa"/>
            <w:gridSpan w:val="5"/>
            <w:shd w:val="clear" w:color="auto" w:fill="D9D9D9" w:themeFill="background1" w:themeFillShade="D9"/>
          </w:tcPr>
          <w:p w:rsidR="00223060" w:rsidRPr="00271EDA" w:rsidRDefault="008A2968" w:rsidP="00E821B9">
            <w:pPr>
              <w:rPr>
                <w:rFonts w:cs="B Mitra"/>
                <w:noProof/>
                <w:sz w:val="24"/>
                <w:szCs w:val="24"/>
                <w:rtl/>
              </w:rPr>
            </w:pPr>
            <w:r>
              <w:rPr>
                <w:rFonts w:ascii="Tahoma" w:hAnsi="Tahoma" w:cs="B Mitra"/>
                <w:noProof/>
                <w:sz w:val="24"/>
                <w:szCs w:val="24"/>
                <w:rtl/>
              </w:rPr>
              <w:pict>
                <v:rect id="_x0000_s1231" style="position:absolute;left:0;text-align:left;margin-left:16.35pt;margin-top:3.95pt;width:7.9pt;height:8.65pt;z-index:25458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fillcolor="black [3213]"/>
              </w:pict>
            </w:r>
          </w:p>
        </w:tc>
        <w:tc>
          <w:tcPr>
            <w:tcW w:w="767" w:type="dxa"/>
            <w:gridSpan w:val="3"/>
            <w:shd w:val="clear" w:color="auto" w:fill="D9D9D9" w:themeFill="background1" w:themeFillShade="D9"/>
          </w:tcPr>
          <w:p w:rsidR="00223060" w:rsidRPr="00271EDA" w:rsidRDefault="008A2968" w:rsidP="00E821B9">
            <w:pPr>
              <w:rPr>
                <w:rFonts w:cs="B Mitra"/>
                <w:noProof/>
                <w:sz w:val="24"/>
                <w:szCs w:val="24"/>
                <w:rtl/>
              </w:rPr>
            </w:pPr>
            <w:r>
              <w:rPr>
                <w:rFonts w:cs="B Mitra"/>
                <w:noProof/>
                <w:sz w:val="24"/>
                <w:szCs w:val="24"/>
                <w:rtl/>
              </w:rPr>
              <w:pict>
                <v:rect id="_x0000_s1232" style="position:absolute;left:0;text-align:left;margin-left:15.9pt;margin-top:4.2pt;width:7.9pt;height:8.65pt;z-index:25458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223060" w:rsidRPr="00271EDA" w:rsidRDefault="008A2968" w:rsidP="00E821B9">
            <w:pPr>
              <w:rPr>
                <w:rFonts w:cs="B Mitra"/>
                <w:noProof/>
                <w:sz w:val="24"/>
                <w:szCs w:val="24"/>
                <w:rtl/>
              </w:rPr>
            </w:pPr>
            <w:r>
              <w:rPr>
                <w:rFonts w:cs="B Mitra"/>
                <w:noProof/>
                <w:sz w:val="24"/>
                <w:szCs w:val="24"/>
                <w:rtl/>
              </w:rPr>
              <w:pict>
                <v:rect id="_x0000_s1233" style="position:absolute;left:0;text-align:left;margin-left:11.65pt;margin-top:4.7pt;width:7.9pt;height:8.65pt;z-index:25458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223060" w:rsidRPr="00271EDA" w:rsidTr="003762E6">
        <w:trPr>
          <w:cantSplit/>
          <w:trHeight w:val="134"/>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shd w:val="clear" w:color="auto" w:fill="D9D9D9" w:themeFill="background1" w:themeFillShade="D9"/>
            <w:vAlign w:val="center"/>
          </w:tcPr>
          <w:p w:rsidR="00223060" w:rsidRPr="00271EDA" w:rsidRDefault="00223060" w:rsidP="006877AD">
            <w:pPr>
              <w:jc w:val="lowKashida"/>
              <w:rPr>
                <w:rFonts w:cs="B Mitra"/>
                <w:sz w:val="24"/>
                <w:szCs w:val="24"/>
                <w:rtl/>
              </w:rPr>
            </w:pPr>
            <w:r>
              <w:rPr>
                <w:rFonts w:cs="B Mitra" w:hint="cs"/>
                <w:sz w:val="24"/>
                <w:szCs w:val="24"/>
                <w:rtl/>
              </w:rPr>
              <w:t>امور مالي (در مواردي باتوجه به نتايج گزينش حاصل شده، در بازه زماني مربوطه حقوق و مزايا به فرد گزينش شده تعلق نمي گيرد)</w:t>
            </w:r>
          </w:p>
        </w:tc>
        <w:tc>
          <w:tcPr>
            <w:tcW w:w="4335" w:type="dxa"/>
            <w:gridSpan w:val="21"/>
            <w:shd w:val="clear" w:color="auto" w:fill="D9D9D9" w:themeFill="background1" w:themeFillShade="D9"/>
            <w:vAlign w:val="center"/>
          </w:tcPr>
          <w:p w:rsidR="00223060" w:rsidRPr="00271EDA" w:rsidRDefault="00223060" w:rsidP="003762E6">
            <w:pPr>
              <w:jc w:val="lowKashida"/>
              <w:rPr>
                <w:rFonts w:cs="B Mitra"/>
                <w:sz w:val="24"/>
                <w:szCs w:val="24"/>
                <w:rtl/>
              </w:rPr>
            </w:pPr>
            <w:r>
              <w:rPr>
                <w:rFonts w:cs="B Mitra" w:hint="cs"/>
                <w:sz w:val="24"/>
                <w:szCs w:val="24"/>
                <w:rtl/>
              </w:rPr>
              <w:t>از طريق سامانه اتوماسيون اداري، نامه نگاري مربوطه صورت مي پذيرد.</w:t>
            </w:r>
          </w:p>
        </w:tc>
        <w:tc>
          <w:tcPr>
            <w:tcW w:w="851" w:type="dxa"/>
            <w:gridSpan w:val="5"/>
            <w:shd w:val="clear" w:color="auto" w:fill="D9D9D9" w:themeFill="background1" w:themeFillShade="D9"/>
          </w:tcPr>
          <w:p w:rsidR="00223060" w:rsidRPr="00271EDA" w:rsidRDefault="008A2968" w:rsidP="00E821B9">
            <w:pPr>
              <w:rPr>
                <w:rFonts w:cs="B Mitra"/>
                <w:noProof/>
                <w:sz w:val="24"/>
                <w:szCs w:val="24"/>
                <w:rtl/>
              </w:rPr>
            </w:pPr>
            <w:r>
              <w:rPr>
                <w:rFonts w:ascii="Tahoma" w:hAnsi="Tahoma" w:cs="B Mitra"/>
                <w:noProof/>
                <w:sz w:val="24"/>
                <w:szCs w:val="24"/>
                <w:rtl/>
              </w:rPr>
              <w:pict>
                <v:rect id="_x0000_s1234" style="position:absolute;left:0;text-align:left;margin-left:16.45pt;margin-top:4.2pt;width:7.9pt;height:8.65pt;z-index:25458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fillcolor="black [3213]"/>
              </w:pict>
            </w:r>
          </w:p>
        </w:tc>
        <w:tc>
          <w:tcPr>
            <w:tcW w:w="767" w:type="dxa"/>
            <w:gridSpan w:val="3"/>
            <w:shd w:val="clear" w:color="auto" w:fill="D9D9D9" w:themeFill="background1" w:themeFillShade="D9"/>
          </w:tcPr>
          <w:p w:rsidR="00223060" w:rsidRPr="00271EDA" w:rsidRDefault="008A2968" w:rsidP="00E821B9">
            <w:pPr>
              <w:rPr>
                <w:rFonts w:cs="B Mitra"/>
                <w:noProof/>
                <w:sz w:val="24"/>
                <w:szCs w:val="24"/>
                <w:rtl/>
              </w:rPr>
            </w:pPr>
            <w:r>
              <w:rPr>
                <w:rFonts w:cs="B Mitra"/>
                <w:noProof/>
                <w:sz w:val="24"/>
                <w:szCs w:val="24"/>
                <w:rtl/>
              </w:rPr>
              <w:pict>
                <v:rect id="_x0000_s1235" style="position:absolute;left:0;text-align:left;margin-left:16pt;margin-top:4.3pt;width:7.9pt;height:8.65pt;z-index:25458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223060" w:rsidRPr="00271EDA" w:rsidRDefault="008A2968" w:rsidP="00E821B9">
            <w:pPr>
              <w:rPr>
                <w:rFonts w:cs="B Mitra"/>
                <w:noProof/>
                <w:sz w:val="24"/>
                <w:szCs w:val="24"/>
                <w:rtl/>
              </w:rPr>
            </w:pPr>
            <w:r>
              <w:rPr>
                <w:rFonts w:cs="B Mitra"/>
                <w:noProof/>
                <w:sz w:val="24"/>
                <w:szCs w:val="24"/>
                <w:rtl/>
              </w:rPr>
              <w:pict>
                <v:rect id="_x0000_s1236" style="position:absolute;left:0;text-align:left;margin-left:11.65pt;margin-top:5.1pt;width:7.9pt;height:8.65pt;z-index:25458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223060" w:rsidRPr="00271EDA" w:rsidTr="003762E6">
        <w:trPr>
          <w:cantSplit/>
          <w:trHeight w:val="134"/>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shd w:val="clear" w:color="auto" w:fill="D9D9D9" w:themeFill="background1" w:themeFillShade="D9"/>
            <w:vAlign w:val="center"/>
          </w:tcPr>
          <w:p w:rsidR="00223060" w:rsidRDefault="00223060" w:rsidP="00F374A1">
            <w:pPr>
              <w:jc w:val="lowKashida"/>
              <w:rPr>
                <w:rFonts w:cs="B Mitra"/>
                <w:sz w:val="24"/>
                <w:szCs w:val="24"/>
                <w:rtl/>
              </w:rPr>
            </w:pPr>
          </w:p>
          <w:p w:rsidR="00223060" w:rsidRDefault="00223060" w:rsidP="00F374A1">
            <w:pPr>
              <w:jc w:val="lowKashida"/>
              <w:rPr>
                <w:rFonts w:cs="B Mitra"/>
                <w:sz w:val="24"/>
                <w:szCs w:val="24"/>
                <w:rtl/>
              </w:rPr>
            </w:pPr>
            <w:r>
              <w:rPr>
                <w:rFonts w:cs="B Mitra" w:hint="cs"/>
                <w:sz w:val="24"/>
                <w:szCs w:val="24"/>
                <w:rtl/>
              </w:rPr>
              <w:t>ارتباط با پورتال وزارت كشور و تعريف بخشي با نام شكايات گزينش</w:t>
            </w:r>
          </w:p>
          <w:p w:rsidR="00223060" w:rsidRDefault="00223060" w:rsidP="00F374A1">
            <w:pPr>
              <w:jc w:val="lowKashida"/>
              <w:rPr>
                <w:rFonts w:cs="B Mitra"/>
                <w:sz w:val="24"/>
                <w:szCs w:val="24"/>
                <w:rtl/>
              </w:rPr>
            </w:pPr>
          </w:p>
          <w:p w:rsidR="00223060" w:rsidRPr="00271EDA" w:rsidRDefault="00223060" w:rsidP="00F374A1">
            <w:pPr>
              <w:jc w:val="lowKashida"/>
              <w:rPr>
                <w:rFonts w:cs="B Mitra"/>
                <w:sz w:val="24"/>
                <w:szCs w:val="24"/>
                <w:rtl/>
              </w:rPr>
            </w:pPr>
          </w:p>
        </w:tc>
        <w:tc>
          <w:tcPr>
            <w:tcW w:w="4335" w:type="dxa"/>
            <w:gridSpan w:val="21"/>
            <w:shd w:val="clear" w:color="auto" w:fill="D9D9D9" w:themeFill="background1" w:themeFillShade="D9"/>
            <w:vAlign w:val="center"/>
          </w:tcPr>
          <w:p w:rsidR="00223060" w:rsidRPr="00271EDA" w:rsidRDefault="00223060" w:rsidP="003762E6">
            <w:pPr>
              <w:jc w:val="lowKashida"/>
              <w:rPr>
                <w:rFonts w:cs="B Mitra"/>
                <w:sz w:val="24"/>
                <w:szCs w:val="24"/>
                <w:rtl/>
              </w:rPr>
            </w:pPr>
            <w:r>
              <w:rPr>
                <w:rFonts w:cs="B Mitra" w:hint="cs"/>
                <w:sz w:val="24"/>
                <w:szCs w:val="24"/>
                <w:rtl/>
              </w:rPr>
              <w:t>امكان ثبت شكايات گزينشي در پورتال وزارت كشور و نيز پيگيري نتايج حاصل شده، مورد نياز خواهد بود. در حال حاضر اين امكان ميسر نمي باشد.</w:t>
            </w:r>
          </w:p>
        </w:tc>
        <w:tc>
          <w:tcPr>
            <w:tcW w:w="851" w:type="dxa"/>
            <w:gridSpan w:val="5"/>
            <w:shd w:val="clear" w:color="auto" w:fill="D9D9D9" w:themeFill="background1" w:themeFillShade="D9"/>
          </w:tcPr>
          <w:p w:rsidR="00223060" w:rsidRPr="00271EDA" w:rsidRDefault="008A2968" w:rsidP="00385041">
            <w:pPr>
              <w:rPr>
                <w:rFonts w:cs="B Mitra"/>
                <w:noProof/>
                <w:sz w:val="24"/>
                <w:szCs w:val="24"/>
                <w:rtl/>
              </w:rPr>
            </w:pPr>
            <w:r>
              <w:rPr>
                <w:rFonts w:ascii="Tahoma" w:hAnsi="Tahoma" w:cs="B Mitra"/>
                <w:noProof/>
                <w:sz w:val="24"/>
                <w:szCs w:val="24"/>
                <w:rtl/>
              </w:rPr>
              <w:pict>
                <v:rect id="_x0000_s1237" style="position:absolute;left:0;text-align:left;margin-left:16.45pt;margin-top:4.2pt;width:7.9pt;height:8.65pt;z-index:25458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223060" w:rsidRPr="00271EDA" w:rsidRDefault="008A2968" w:rsidP="00385041">
            <w:pPr>
              <w:rPr>
                <w:rFonts w:cs="B Mitra"/>
                <w:noProof/>
                <w:sz w:val="24"/>
                <w:szCs w:val="24"/>
                <w:rtl/>
              </w:rPr>
            </w:pPr>
            <w:r>
              <w:rPr>
                <w:rFonts w:cs="B Mitra"/>
                <w:noProof/>
                <w:sz w:val="24"/>
                <w:szCs w:val="24"/>
                <w:rtl/>
              </w:rPr>
              <w:pict>
                <v:rect id="_x0000_s1238" style="position:absolute;left:0;text-align:left;margin-left:16pt;margin-top:4.3pt;width:7.9pt;height:8.65pt;z-index:25458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223060" w:rsidRPr="00271EDA" w:rsidRDefault="008A2968" w:rsidP="00385041">
            <w:pPr>
              <w:rPr>
                <w:rFonts w:cs="B Mitra"/>
                <w:noProof/>
                <w:sz w:val="24"/>
                <w:szCs w:val="24"/>
                <w:rtl/>
              </w:rPr>
            </w:pPr>
            <w:r>
              <w:rPr>
                <w:rFonts w:cs="B Mitra"/>
                <w:noProof/>
                <w:sz w:val="24"/>
                <w:szCs w:val="24"/>
                <w:rtl/>
              </w:rPr>
              <w:pict>
                <v:rect id="_x0000_s1239" style="position:absolute;left:0;text-align:left;margin-left:11.65pt;margin-top:5.1pt;width:7.9pt;height:8.65pt;z-index:25459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fillcolor="black [3213]"/>
              </w:pict>
            </w:r>
          </w:p>
        </w:tc>
      </w:tr>
      <w:tr w:rsidR="00223060" w:rsidRPr="00271EDA" w:rsidTr="003762E6">
        <w:trPr>
          <w:cantSplit/>
          <w:trHeight w:val="134"/>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shd w:val="clear" w:color="auto" w:fill="D9D9D9" w:themeFill="background1" w:themeFillShade="D9"/>
            <w:vAlign w:val="center"/>
          </w:tcPr>
          <w:p w:rsidR="00223060" w:rsidRDefault="00223060" w:rsidP="00F374A1">
            <w:pPr>
              <w:jc w:val="lowKashida"/>
              <w:rPr>
                <w:rFonts w:cs="B Mitra"/>
                <w:sz w:val="24"/>
                <w:szCs w:val="24"/>
                <w:rtl/>
              </w:rPr>
            </w:pPr>
            <w:r>
              <w:rPr>
                <w:rFonts w:cs="B Mitra" w:hint="cs"/>
                <w:sz w:val="24"/>
                <w:szCs w:val="24"/>
                <w:rtl/>
              </w:rPr>
              <w:t xml:space="preserve">ارتباط با سامانه ثبت مشخصات آموزشي نظير </w:t>
            </w:r>
            <w:r w:rsidRPr="001E3623">
              <w:rPr>
                <w:rFonts w:ascii="Times New Roman" w:hAnsi="Times New Roman" w:cs="Times New Roman"/>
                <w:sz w:val="24"/>
                <w:szCs w:val="24"/>
              </w:rPr>
              <w:t>MIS</w:t>
            </w:r>
          </w:p>
        </w:tc>
        <w:tc>
          <w:tcPr>
            <w:tcW w:w="4335" w:type="dxa"/>
            <w:gridSpan w:val="21"/>
            <w:shd w:val="clear" w:color="auto" w:fill="D9D9D9" w:themeFill="background1" w:themeFillShade="D9"/>
            <w:vAlign w:val="center"/>
          </w:tcPr>
          <w:p w:rsidR="00223060" w:rsidRDefault="00223060" w:rsidP="003762E6">
            <w:pPr>
              <w:jc w:val="lowKashida"/>
              <w:rPr>
                <w:rFonts w:cs="B Mitra"/>
                <w:sz w:val="24"/>
                <w:szCs w:val="24"/>
                <w:rtl/>
              </w:rPr>
            </w:pPr>
            <w:r>
              <w:rPr>
                <w:rFonts w:cs="B Mitra" w:hint="cs"/>
                <w:sz w:val="24"/>
                <w:szCs w:val="24"/>
                <w:rtl/>
              </w:rPr>
              <w:t>درصورت مكانيزاسيون كامل فرآيند، اين امكان مورد نياز خواهد بود.</w:t>
            </w:r>
          </w:p>
        </w:tc>
        <w:tc>
          <w:tcPr>
            <w:tcW w:w="851" w:type="dxa"/>
            <w:gridSpan w:val="5"/>
            <w:shd w:val="clear" w:color="auto" w:fill="D9D9D9" w:themeFill="background1" w:themeFillShade="D9"/>
          </w:tcPr>
          <w:p w:rsidR="00223060" w:rsidRPr="00271EDA" w:rsidRDefault="008A2968" w:rsidP="00CF35DE">
            <w:pPr>
              <w:rPr>
                <w:rFonts w:cs="B Mitra"/>
                <w:noProof/>
                <w:sz w:val="24"/>
                <w:szCs w:val="24"/>
                <w:rtl/>
              </w:rPr>
            </w:pPr>
            <w:r>
              <w:rPr>
                <w:rFonts w:ascii="Tahoma" w:hAnsi="Tahoma" w:cs="B Mitra"/>
                <w:noProof/>
                <w:sz w:val="24"/>
                <w:szCs w:val="24"/>
                <w:rtl/>
              </w:rPr>
              <w:pict>
                <v:rect id="_x0000_s1240" style="position:absolute;left:0;text-align:left;margin-left:16.45pt;margin-top:4.2pt;width:7.9pt;height:8.65pt;z-index:25459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223060" w:rsidRPr="00271EDA" w:rsidRDefault="008A2968" w:rsidP="00CF35DE">
            <w:pPr>
              <w:rPr>
                <w:rFonts w:cs="B Mitra"/>
                <w:noProof/>
                <w:sz w:val="24"/>
                <w:szCs w:val="24"/>
                <w:rtl/>
              </w:rPr>
            </w:pPr>
            <w:r>
              <w:rPr>
                <w:rFonts w:cs="B Mitra"/>
                <w:noProof/>
                <w:sz w:val="24"/>
                <w:szCs w:val="24"/>
                <w:rtl/>
              </w:rPr>
              <w:pict>
                <v:rect id="_x0000_s1241" style="position:absolute;left:0;text-align:left;margin-left:16pt;margin-top:4.3pt;width:7.9pt;height:8.65pt;z-index:25459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223060" w:rsidRPr="00271EDA" w:rsidRDefault="008A2968" w:rsidP="00CF35DE">
            <w:pPr>
              <w:rPr>
                <w:rFonts w:cs="B Mitra"/>
                <w:noProof/>
                <w:sz w:val="24"/>
                <w:szCs w:val="24"/>
                <w:rtl/>
              </w:rPr>
            </w:pPr>
            <w:r>
              <w:rPr>
                <w:rFonts w:cs="B Mitra"/>
                <w:noProof/>
                <w:sz w:val="24"/>
                <w:szCs w:val="24"/>
                <w:rtl/>
              </w:rPr>
              <w:pict>
                <v:rect id="_x0000_s1242" style="position:absolute;left:0;text-align:left;margin-left:11.65pt;margin-top:5.1pt;width:7.9pt;height:8.65pt;z-index:25459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fillcolor="black [3213]"/>
              </w:pict>
            </w:r>
          </w:p>
        </w:tc>
      </w:tr>
      <w:tr w:rsidR="00223060" w:rsidRPr="00271EDA" w:rsidTr="003762E6">
        <w:trPr>
          <w:cantSplit/>
          <w:trHeight w:val="134"/>
        </w:trPr>
        <w:tc>
          <w:tcPr>
            <w:tcW w:w="815" w:type="dxa"/>
            <w:vMerge/>
            <w:shd w:val="clear" w:color="auto" w:fill="D9D9D9" w:themeFill="background1" w:themeFillShade="D9"/>
            <w:textDirection w:val="tbRl"/>
          </w:tcPr>
          <w:p w:rsidR="00223060" w:rsidRPr="004F1596" w:rsidRDefault="00223060" w:rsidP="00E821B9">
            <w:pPr>
              <w:ind w:left="113" w:right="113"/>
              <w:jc w:val="center"/>
              <w:rPr>
                <w:rFonts w:cs="B Mitra"/>
                <w:sz w:val="20"/>
                <w:szCs w:val="20"/>
                <w:rtl/>
              </w:rPr>
            </w:pPr>
          </w:p>
        </w:tc>
        <w:tc>
          <w:tcPr>
            <w:tcW w:w="2835" w:type="dxa"/>
            <w:gridSpan w:val="3"/>
            <w:shd w:val="clear" w:color="auto" w:fill="D9D9D9" w:themeFill="background1" w:themeFillShade="D9"/>
            <w:vAlign w:val="center"/>
          </w:tcPr>
          <w:p w:rsidR="00223060" w:rsidRDefault="00223060" w:rsidP="00F374A1">
            <w:pPr>
              <w:jc w:val="lowKashida"/>
              <w:rPr>
                <w:rFonts w:cs="B Mitra"/>
                <w:sz w:val="24"/>
                <w:szCs w:val="24"/>
                <w:rtl/>
              </w:rPr>
            </w:pPr>
            <w:r>
              <w:rPr>
                <w:rFonts w:cs="B Mitra" w:hint="cs"/>
                <w:sz w:val="24"/>
                <w:szCs w:val="24"/>
                <w:rtl/>
              </w:rPr>
              <w:t>سامانه كنوني گزينش وزارت كشور</w:t>
            </w:r>
          </w:p>
        </w:tc>
        <w:tc>
          <w:tcPr>
            <w:tcW w:w="4335" w:type="dxa"/>
            <w:gridSpan w:val="21"/>
            <w:shd w:val="clear" w:color="auto" w:fill="D9D9D9" w:themeFill="background1" w:themeFillShade="D9"/>
            <w:vAlign w:val="center"/>
          </w:tcPr>
          <w:p w:rsidR="00223060" w:rsidRDefault="00027ABE" w:rsidP="006175C4">
            <w:pPr>
              <w:jc w:val="lowKashida"/>
              <w:rPr>
                <w:rFonts w:cs="B Mitra"/>
                <w:sz w:val="24"/>
                <w:szCs w:val="24"/>
                <w:rtl/>
              </w:rPr>
            </w:pPr>
            <w:r>
              <w:rPr>
                <w:rFonts w:cs="B Mitra" w:hint="cs"/>
                <w:sz w:val="24"/>
                <w:szCs w:val="24"/>
                <w:rtl/>
              </w:rPr>
              <w:t xml:space="preserve">در حال حاضر سامانه اي از سوي نهاد رياست جمهوري در اختيار دستگاههاي اجرايي قرار دارد كه بخشي از نيازمنديهاي اين امر را پوشش مي دهد. تا راه اندازي كامل سامانه </w:t>
            </w:r>
            <w:r w:rsidR="006175C4">
              <w:rPr>
                <w:rFonts w:cs="B Mitra" w:hint="cs"/>
                <w:sz w:val="24"/>
                <w:szCs w:val="24"/>
                <w:rtl/>
              </w:rPr>
              <w:t>جديد</w:t>
            </w:r>
            <w:r>
              <w:rPr>
                <w:rFonts w:cs="B Mitra" w:hint="cs"/>
                <w:sz w:val="24"/>
                <w:szCs w:val="24"/>
                <w:rtl/>
              </w:rPr>
              <w:t>، امكان تبادل اطلاعات با سامانه قبلي مورد نياز خواهد بود.</w:t>
            </w:r>
          </w:p>
        </w:tc>
        <w:tc>
          <w:tcPr>
            <w:tcW w:w="851" w:type="dxa"/>
            <w:gridSpan w:val="5"/>
            <w:shd w:val="clear" w:color="auto" w:fill="D9D9D9" w:themeFill="background1" w:themeFillShade="D9"/>
          </w:tcPr>
          <w:p w:rsidR="00223060" w:rsidRPr="0026322B" w:rsidRDefault="00223060" w:rsidP="00CF35DE">
            <w:pPr>
              <w:rPr>
                <w:rFonts w:ascii="Tahoma" w:hAnsi="Tahoma" w:cs="B Mitra"/>
                <w:noProof/>
                <w:sz w:val="24"/>
                <w:szCs w:val="24"/>
                <w:rtl/>
              </w:rPr>
            </w:pPr>
          </w:p>
        </w:tc>
        <w:tc>
          <w:tcPr>
            <w:tcW w:w="767" w:type="dxa"/>
            <w:gridSpan w:val="3"/>
            <w:shd w:val="clear" w:color="auto" w:fill="D9D9D9" w:themeFill="background1" w:themeFillShade="D9"/>
          </w:tcPr>
          <w:p w:rsidR="00223060" w:rsidRDefault="00223060" w:rsidP="00CF35DE">
            <w:pPr>
              <w:rPr>
                <w:rFonts w:cs="B Mitra"/>
                <w:noProof/>
                <w:sz w:val="24"/>
                <w:szCs w:val="24"/>
                <w:rtl/>
              </w:rPr>
            </w:pPr>
          </w:p>
        </w:tc>
        <w:tc>
          <w:tcPr>
            <w:tcW w:w="940" w:type="dxa"/>
            <w:gridSpan w:val="2"/>
            <w:shd w:val="clear" w:color="auto" w:fill="D9D9D9" w:themeFill="background1" w:themeFillShade="D9"/>
          </w:tcPr>
          <w:p w:rsidR="00223060" w:rsidRDefault="00223060" w:rsidP="00CF35DE">
            <w:pPr>
              <w:rPr>
                <w:rFonts w:cs="B Mitra"/>
                <w:noProof/>
                <w:sz w:val="24"/>
                <w:szCs w:val="24"/>
                <w:rtl/>
              </w:rPr>
            </w:pPr>
          </w:p>
        </w:tc>
      </w:tr>
      <w:tr w:rsidR="00EA3CA4" w:rsidRPr="00271EDA" w:rsidTr="00D67164">
        <w:trPr>
          <w:cantSplit/>
          <w:trHeight w:val="215"/>
        </w:trPr>
        <w:tc>
          <w:tcPr>
            <w:tcW w:w="815" w:type="dxa"/>
            <w:vMerge w:val="restart"/>
            <w:shd w:val="clear" w:color="auto" w:fill="auto"/>
            <w:textDirection w:val="tbRl"/>
          </w:tcPr>
          <w:p w:rsidR="00EA3CA4" w:rsidRPr="004F1596" w:rsidRDefault="00EA3CA4" w:rsidP="00877630">
            <w:pPr>
              <w:ind w:left="113" w:right="113"/>
              <w:jc w:val="center"/>
              <w:rPr>
                <w:rFonts w:cs="B Mitra"/>
                <w:sz w:val="20"/>
                <w:szCs w:val="20"/>
                <w:rtl/>
              </w:rPr>
            </w:pPr>
            <w:r>
              <w:rPr>
                <w:rFonts w:ascii="Tahoma" w:hAnsi="Tahoma" w:cs="B Mitra" w:hint="cs"/>
                <w:sz w:val="24"/>
                <w:szCs w:val="24"/>
                <w:rtl/>
              </w:rPr>
              <w:t>8</w:t>
            </w:r>
            <w:r w:rsidRPr="00271EDA">
              <w:rPr>
                <w:rFonts w:ascii="Tahoma" w:hAnsi="Tahoma" w:cs="B Mitra" w:hint="cs"/>
                <w:sz w:val="24"/>
                <w:szCs w:val="24"/>
                <w:rtl/>
              </w:rPr>
              <w:t>-ارتباط</w:t>
            </w:r>
            <w:r>
              <w:rPr>
                <w:rFonts w:ascii="Tahoma" w:hAnsi="Tahoma" w:cs="B Mitra" w:hint="cs"/>
                <w:sz w:val="24"/>
                <w:szCs w:val="24"/>
                <w:rtl/>
              </w:rPr>
              <w:t xml:space="preserve"> </w:t>
            </w:r>
            <w:r w:rsidRPr="00271EDA">
              <w:rPr>
                <w:rFonts w:ascii="Tahoma" w:hAnsi="Tahoma" w:cs="B Mitra" w:hint="cs"/>
                <w:sz w:val="24"/>
                <w:szCs w:val="24"/>
                <w:rtl/>
              </w:rPr>
              <w:t>خدمت</w:t>
            </w:r>
            <w:r>
              <w:rPr>
                <w:rFonts w:ascii="Tahoma" w:hAnsi="Tahoma" w:cs="B Mitra" w:hint="cs"/>
                <w:sz w:val="24"/>
                <w:szCs w:val="24"/>
                <w:rtl/>
              </w:rPr>
              <w:t xml:space="preserve"> </w:t>
            </w:r>
            <w:r w:rsidRPr="00271EDA">
              <w:rPr>
                <w:rFonts w:ascii="Tahoma" w:hAnsi="Tahoma" w:cs="B Mitra" w:hint="cs"/>
                <w:sz w:val="24"/>
                <w:szCs w:val="24"/>
                <w:rtl/>
              </w:rPr>
              <w:t>باسایر</w:t>
            </w:r>
            <w:r w:rsidRPr="00271EDA">
              <w:rPr>
                <w:rFonts w:cs="B Mitra" w:hint="cs"/>
                <w:sz w:val="24"/>
                <w:szCs w:val="24"/>
                <w:rtl/>
              </w:rPr>
              <w:t xml:space="preserve"> دستگاههای دیگر</w:t>
            </w:r>
          </w:p>
        </w:tc>
        <w:tc>
          <w:tcPr>
            <w:tcW w:w="1984" w:type="dxa"/>
            <w:vMerge w:val="restart"/>
            <w:shd w:val="clear" w:color="auto" w:fill="auto"/>
          </w:tcPr>
          <w:p w:rsidR="00EA3CA4" w:rsidRPr="00271EDA" w:rsidRDefault="00EA3CA4"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EA3CA4" w:rsidRPr="00271EDA" w:rsidRDefault="00EA3CA4"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EA3CA4" w:rsidRPr="00271EDA" w:rsidRDefault="00EA3CA4" w:rsidP="00D67164">
            <w:pPr>
              <w:jc w:val="center"/>
              <w:rPr>
                <w:rFonts w:cs="B Mitra"/>
                <w:sz w:val="24"/>
                <w:szCs w:val="24"/>
              </w:rPr>
            </w:pPr>
            <w:r w:rsidRPr="004A1714">
              <w:rPr>
                <w:rFonts w:cs="B Mitra" w:hint="cs"/>
                <w:sz w:val="24"/>
                <w:szCs w:val="24"/>
                <w:highlight w:val="yellow"/>
                <w:rtl/>
              </w:rPr>
              <w:t>فیلدهای موردتبادل</w:t>
            </w:r>
          </w:p>
        </w:tc>
        <w:tc>
          <w:tcPr>
            <w:tcW w:w="861" w:type="dxa"/>
            <w:gridSpan w:val="4"/>
            <w:vMerge w:val="restart"/>
            <w:shd w:val="clear" w:color="auto" w:fill="auto"/>
          </w:tcPr>
          <w:p w:rsidR="00EA3CA4" w:rsidRPr="00271EDA" w:rsidRDefault="00EA3CA4"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EA3CA4" w:rsidRPr="00271EDA" w:rsidRDefault="00EA3CA4"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EA3CA4" w:rsidRPr="00271EDA" w:rsidRDefault="00EA3CA4" w:rsidP="0008021D">
            <w:pPr>
              <w:rPr>
                <w:rFonts w:cs="B Mitra"/>
                <w:sz w:val="24"/>
                <w:szCs w:val="24"/>
                <w:rtl/>
              </w:rPr>
            </w:pPr>
            <w:r w:rsidRPr="00271EDA">
              <w:rPr>
                <w:rFonts w:ascii="Tahoma" w:hAnsi="Tahoma" w:cs="B Mitra" w:hint="cs"/>
                <w:sz w:val="24"/>
                <w:szCs w:val="24"/>
                <w:rtl/>
              </w:rPr>
              <w:t>اگراستعلام</w:t>
            </w:r>
            <w:r>
              <w:rPr>
                <w:rFonts w:ascii="Tahoma" w:hAnsi="Tahoma" w:cs="B Mitra" w:hint="cs"/>
                <w:sz w:val="24"/>
                <w:szCs w:val="24"/>
                <w:rtl/>
              </w:rPr>
              <w:t xml:space="preserve"> </w:t>
            </w:r>
            <w:r w:rsidRPr="00271EDA">
              <w:rPr>
                <w:rFonts w:ascii="Tahoma" w:hAnsi="Tahoma" w:cs="B Mitra" w:hint="cs"/>
                <w:sz w:val="24"/>
                <w:szCs w:val="24"/>
                <w:rtl/>
              </w:rPr>
              <w:t>غیرالکترونیکی</w:t>
            </w:r>
            <w:r>
              <w:rPr>
                <w:rFonts w:ascii="Tahoma" w:hAnsi="Tahoma"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EA3CA4" w:rsidRPr="00271EDA" w:rsidTr="00126F57">
        <w:trPr>
          <w:cantSplit/>
          <w:trHeight w:val="852"/>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vMerge/>
            <w:shd w:val="clear" w:color="auto" w:fill="auto"/>
          </w:tcPr>
          <w:p w:rsidR="00EA3CA4" w:rsidRPr="00271EDA" w:rsidRDefault="00EA3CA4" w:rsidP="00E821B9">
            <w:pPr>
              <w:jc w:val="center"/>
              <w:rPr>
                <w:rFonts w:cs="B Mitra"/>
                <w:sz w:val="24"/>
                <w:szCs w:val="24"/>
                <w:rtl/>
              </w:rPr>
            </w:pPr>
          </w:p>
        </w:tc>
        <w:tc>
          <w:tcPr>
            <w:tcW w:w="1843" w:type="dxa"/>
            <w:gridSpan w:val="6"/>
            <w:vMerge/>
            <w:shd w:val="clear" w:color="auto" w:fill="auto"/>
          </w:tcPr>
          <w:p w:rsidR="00EA3CA4" w:rsidRPr="00271EDA" w:rsidRDefault="00EA3CA4" w:rsidP="00E821B9">
            <w:pPr>
              <w:rPr>
                <w:rFonts w:cs="B Mitra"/>
                <w:sz w:val="24"/>
                <w:szCs w:val="24"/>
                <w:rtl/>
              </w:rPr>
            </w:pPr>
          </w:p>
        </w:tc>
        <w:tc>
          <w:tcPr>
            <w:tcW w:w="1417" w:type="dxa"/>
            <w:gridSpan w:val="8"/>
            <w:vMerge/>
            <w:shd w:val="clear" w:color="auto" w:fill="auto"/>
          </w:tcPr>
          <w:p w:rsidR="00EA3CA4" w:rsidRPr="00271EDA" w:rsidRDefault="00EA3CA4" w:rsidP="00E821B9">
            <w:pPr>
              <w:rPr>
                <w:rFonts w:cs="B Mitra"/>
                <w:sz w:val="24"/>
                <w:szCs w:val="24"/>
                <w:rtl/>
              </w:rPr>
            </w:pPr>
          </w:p>
        </w:tc>
        <w:tc>
          <w:tcPr>
            <w:tcW w:w="861" w:type="dxa"/>
            <w:gridSpan w:val="4"/>
            <w:vMerge/>
            <w:shd w:val="clear" w:color="auto" w:fill="auto"/>
          </w:tcPr>
          <w:p w:rsidR="00EA3CA4" w:rsidRPr="00271EDA" w:rsidRDefault="00EA3CA4" w:rsidP="00E821B9">
            <w:pPr>
              <w:rPr>
                <w:rFonts w:cs="B Mitra"/>
                <w:sz w:val="24"/>
                <w:szCs w:val="24"/>
                <w:rtl/>
              </w:rPr>
            </w:pPr>
          </w:p>
        </w:tc>
        <w:tc>
          <w:tcPr>
            <w:tcW w:w="699" w:type="dxa"/>
            <w:gridSpan w:val="3"/>
            <w:shd w:val="clear" w:color="auto" w:fill="auto"/>
            <w:textDirection w:val="tbRl"/>
          </w:tcPr>
          <w:p w:rsidR="00EA3CA4" w:rsidRPr="00271EDA" w:rsidRDefault="00EA3CA4" w:rsidP="00E821B9">
            <w:pPr>
              <w:ind w:left="113" w:right="113"/>
              <w:jc w:val="center"/>
              <w:rPr>
                <w:rFonts w:cs="B Mitra"/>
                <w:noProof/>
                <w:sz w:val="24"/>
                <w:szCs w:val="24"/>
                <w:rtl/>
              </w:rPr>
            </w:pPr>
            <w:r w:rsidRPr="00271EDA">
              <w:rPr>
                <w:rFonts w:cs="B Mitra" w:hint="cs"/>
                <w:noProof/>
                <w:sz w:val="24"/>
                <w:szCs w:val="24"/>
                <w:rtl/>
              </w:rPr>
              <w:t>برخط</w:t>
            </w:r>
          </w:p>
          <w:p w:rsidR="00EA3CA4" w:rsidRPr="00271EDA" w:rsidRDefault="00EA3CA4"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EA3CA4" w:rsidRPr="00271EDA" w:rsidRDefault="00EA3CA4"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EA3CA4" w:rsidRPr="00271EDA" w:rsidRDefault="00EA3CA4" w:rsidP="00E821B9">
            <w:pPr>
              <w:rPr>
                <w:rFonts w:ascii="Tahoma" w:hAnsi="Tahoma" w:cs="B Mitra"/>
                <w:sz w:val="24"/>
                <w:szCs w:val="24"/>
                <w:rtl/>
              </w:rPr>
            </w:pPr>
          </w:p>
        </w:tc>
      </w:tr>
      <w:tr w:rsidR="00EA3CA4" w:rsidRPr="00271EDA" w:rsidTr="006877AD">
        <w:trPr>
          <w:cantSplit/>
          <w:trHeight w:val="343"/>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shd w:val="clear" w:color="auto" w:fill="auto"/>
            <w:vAlign w:val="center"/>
          </w:tcPr>
          <w:p w:rsidR="00EA3CA4" w:rsidRPr="00271EDA" w:rsidRDefault="00EA3CA4" w:rsidP="00EA3CA4">
            <w:pPr>
              <w:jc w:val="lowKashida"/>
              <w:rPr>
                <w:rFonts w:cs="B Mitra"/>
                <w:sz w:val="24"/>
                <w:szCs w:val="24"/>
                <w:rtl/>
              </w:rPr>
            </w:pPr>
            <w:r>
              <w:rPr>
                <w:rFonts w:cs="B Mitra" w:hint="cs"/>
                <w:sz w:val="24"/>
                <w:szCs w:val="24"/>
                <w:rtl/>
              </w:rPr>
              <w:t>وزارت اطلاعات</w:t>
            </w:r>
          </w:p>
        </w:tc>
        <w:tc>
          <w:tcPr>
            <w:tcW w:w="1843" w:type="dxa"/>
            <w:gridSpan w:val="6"/>
            <w:shd w:val="clear" w:color="auto" w:fill="auto"/>
          </w:tcPr>
          <w:p w:rsidR="00EA3CA4" w:rsidRPr="00271EDA" w:rsidRDefault="00EA3CA4" w:rsidP="00E821B9">
            <w:pPr>
              <w:rPr>
                <w:rFonts w:cs="B Mitra"/>
                <w:sz w:val="24"/>
                <w:szCs w:val="24"/>
              </w:rPr>
            </w:pPr>
          </w:p>
        </w:tc>
        <w:tc>
          <w:tcPr>
            <w:tcW w:w="1417" w:type="dxa"/>
            <w:gridSpan w:val="8"/>
            <w:shd w:val="clear" w:color="auto" w:fill="auto"/>
          </w:tcPr>
          <w:p w:rsidR="00EA3CA4" w:rsidRPr="00271EDA" w:rsidRDefault="00EA3CA4" w:rsidP="00E821B9">
            <w:pPr>
              <w:rPr>
                <w:rFonts w:cs="B Mitra"/>
                <w:sz w:val="24"/>
                <w:szCs w:val="24"/>
                <w:rtl/>
              </w:rPr>
            </w:pPr>
          </w:p>
        </w:tc>
        <w:tc>
          <w:tcPr>
            <w:tcW w:w="861" w:type="dxa"/>
            <w:gridSpan w:val="4"/>
            <w:shd w:val="clear" w:color="auto" w:fill="auto"/>
            <w:vAlign w:val="center"/>
          </w:tcPr>
          <w:p w:rsidR="00EA3CA4" w:rsidRPr="00271EDA" w:rsidRDefault="00EA3CA4" w:rsidP="0084582D">
            <w:pPr>
              <w:jc w:val="center"/>
              <w:rPr>
                <w:rFonts w:cs="B Mitra"/>
                <w:sz w:val="24"/>
                <w:szCs w:val="24"/>
              </w:rPr>
            </w:pPr>
            <w:r>
              <w:rPr>
                <w:rFonts w:cs="B Mitra"/>
                <w:sz w:val="24"/>
                <w:szCs w:val="24"/>
              </w:rPr>
              <w:t>----</w:t>
            </w:r>
          </w:p>
        </w:tc>
        <w:tc>
          <w:tcPr>
            <w:tcW w:w="699" w:type="dxa"/>
            <w:gridSpan w:val="3"/>
            <w:shd w:val="clear" w:color="auto" w:fill="auto"/>
          </w:tcPr>
          <w:p w:rsidR="00EA3CA4" w:rsidRPr="00271EDA" w:rsidRDefault="008A2968" w:rsidP="00E821B9">
            <w:pPr>
              <w:rPr>
                <w:rFonts w:cs="B Mitra"/>
                <w:noProof/>
                <w:sz w:val="24"/>
                <w:szCs w:val="24"/>
                <w:rtl/>
              </w:rPr>
            </w:pPr>
            <w:r>
              <w:rPr>
                <w:rFonts w:cs="B Mitra"/>
                <w:noProof/>
                <w:sz w:val="24"/>
                <w:szCs w:val="24"/>
                <w:rtl/>
              </w:rPr>
              <w:pict>
                <v:rect id="_x0000_s1182" style="position:absolute;left:0;text-align:left;margin-left:6.65pt;margin-top:10.25pt;width:7.9pt;height:8.65pt;z-index:25452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EA3CA4" w:rsidRPr="00271EDA" w:rsidRDefault="008A2968" w:rsidP="00E821B9">
            <w:pPr>
              <w:rPr>
                <w:rFonts w:cs="B Mitra"/>
                <w:noProof/>
                <w:sz w:val="24"/>
                <w:szCs w:val="24"/>
                <w:rtl/>
              </w:rPr>
            </w:pPr>
            <w:r>
              <w:rPr>
                <w:rFonts w:cs="B Mitra"/>
                <w:noProof/>
                <w:sz w:val="24"/>
                <w:szCs w:val="24"/>
                <w:rtl/>
              </w:rPr>
              <w:pict>
                <v:rect id="_x0000_s1183" style="position:absolute;left:0;text-align:left;margin-left:6.35pt;margin-top:9.75pt;width:7.9pt;height:8.65pt;z-index:25452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vAlign w:val="center"/>
          </w:tcPr>
          <w:p w:rsidR="00EA3CA4" w:rsidRPr="0008021D" w:rsidRDefault="008A2968" w:rsidP="006877AD">
            <w:pPr>
              <w:jc w:val="lowKashida"/>
              <w:rPr>
                <w:rFonts w:cs="B Mitra"/>
                <w:rtl/>
              </w:rPr>
            </w:pPr>
            <w:r>
              <w:rPr>
                <w:rFonts w:ascii="Times New Roman" w:hAnsi="Times New Roman" w:cs="B Mitra"/>
                <w:noProof/>
                <w:rtl/>
              </w:rPr>
              <w:pict>
                <v:rect id="_x0000_s1186" style="position:absolute;left:0;text-align:left;margin-left:89.95pt;margin-top:1.4pt;width:7.9pt;height:8.65pt;z-index:25453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fillcolor="black [3213]"/>
              </w:pict>
            </w:r>
            <w:r w:rsidR="00FE1E1D">
              <w:rPr>
                <w:rFonts w:ascii="Tahoma" w:hAnsi="Tahoma" w:cs="B Mitra" w:hint="cs"/>
                <w:rtl/>
              </w:rPr>
              <w:t xml:space="preserve">    </w:t>
            </w:r>
            <w:r w:rsidR="00EA3CA4" w:rsidRPr="0008021D">
              <w:rPr>
                <w:rFonts w:ascii="Tahoma" w:hAnsi="Tahoma" w:cs="B Mitra" w:hint="cs"/>
                <w:rtl/>
              </w:rPr>
              <w:t>دستگاه</w:t>
            </w:r>
          </w:p>
          <w:p w:rsidR="00EA3CA4" w:rsidRPr="00271EDA" w:rsidRDefault="008A2968" w:rsidP="006877AD">
            <w:pPr>
              <w:jc w:val="lowKashida"/>
              <w:rPr>
                <w:rFonts w:ascii="Tahoma" w:hAnsi="Tahoma" w:cs="B Mitra"/>
                <w:sz w:val="24"/>
                <w:szCs w:val="24"/>
                <w:rtl/>
              </w:rPr>
            </w:pPr>
            <w:r>
              <w:rPr>
                <w:rFonts w:ascii="Tahoma" w:hAnsi="Tahoma" w:cs="B Mitra"/>
                <w:noProof/>
                <w:rtl/>
              </w:rPr>
              <w:pict>
                <v:rect id="Rectangle 139" o:spid="_x0000_s1187" style="position:absolute;left:0;text-align:left;margin-left:89.65pt;margin-top:1.4pt;width:7.85pt;height:8.65pt;z-index:25453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FE1E1D">
              <w:rPr>
                <w:rFonts w:ascii="Tahoma" w:hAnsi="Tahoma" w:cs="B Mitra" w:hint="cs"/>
                <w:rtl/>
              </w:rPr>
              <w:t xml:space="preserve">    </w:t>
            </w:r>
            <w:r w:rsidR="00EA3CA4" w:rsidRPr="0008021D">
              <w:rPr>
                <w:rFonts w:ascii="Tahoma" w:hAnsi="Tahoma" w:cs="B Mitra" w:hint="cs"/>
                <w:rtl/>
              </w:rPr>
              <w:t>مراجعه</w:t>
            </w:r>
            <w:r w:rsidR="00EA3CA4">
              <w:rPr>
                <w:rFonts w:ascii="Tahoma" w:hAnsi="Tahoma" w:cs="B Mitra" w:hint="cs"/>
                <w:rtl/>
              </w:rPr>
              <w:t xml:space="preserve"> </w:t>
            </w:r>
            <w:r w:rsidR="00EA3CA4" w:rsidRPr="0008021D">
              <w:rPr>
                <w:rFonts w:ascii="Tahoma" w:hAnsi="Tahoma" w:cs="B Mitra" w:hint="cs"/>
                <w:rtl/>
              </w:rPr>
              <w:t>کننده</w:t>
            </w:r>
          </w:p>
        </w:tc>
      </w:tr>
      <w:tr w:rsidR="00EA3CA4" w:rsidRPr="00271EDA" w:rsidTr="006877AD">
        <w:trPr>
          <w:cantSplit/>
          <w:trHeight w:val="135"/>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shd w:val="clear" w:color="auto" w:fill="auto"/>
            <w:vAlign w:val="center"/>
          </w:tcPr>
          <w:p w:rsidR="00EA3CA4" w:rsidRPr="00271EDA" w:rsidRDefault="00EA3CA4" w:rsidP="00EA3CA4">
            <w:pPr>
              <w:jc w:val="lowKashida"/>
              <w:rPr>
                <w:rFonts w:cs="B Mitra"/>
                <w:sz w:val="24"/>
                <w:szCs w:val="24"/>
                <w:rtl/>
              </w:rPr>
            </w:pPr>
            <w:r>
              <w:rPr>
                <w:rFonts w:cs="B Mitra" w:hint="cs"/>
                <w:sz w:val="24"/>
                <w:szCs w:val="24"/>
                <w:rtl/>
              </w:rPr>
              <w:t>ديوان عدالت اداري</w:t>
            </w:r>
          </w:p>
        </w:tc>
        <w:tc>
          <w:tcPr>
            <w:tcW w:w="1843" w:type="dxa"/>
            <w:gridSpan w:val="6"/>
            <w:shd w:val="clear" w:color="auto" w:fill="auto"/>
          </w:tcPr>
          <w:p w:rsidR="00EA3CA4" w:rsidRPr="00271EDA" w:rsidRDefault="00EA3CA4" w:rsidP="00E821B9">
            <w:pPr>
              <w:rPr>
                <w:rFonts w:cs="B Mitra"/>
                <w:sz w:val="24"/>
                <w:szCs w:val="24"/>
                <w:rtl/>
              </w:rPr>
            </w:pPr>
          </w:p>
        </w:tc>
        <w:tc>
          <w:tcPr>
            <w:tcW w:w="1417" w:type="dxa"/>
            <w:gridSpan w:val="8"/>
            <w:shd w:val="clear" w:color="auto" w:fill="auto"/>
          </w:tcPr>
          <w:p w:rsidR="00EA3CA4" w:rsidRPr="00271EDA" w:rsidRDefault="00EA3CA4" w:rsidP="00E821B9">
            <w:pPr>
              <w:rPr>
                <w:rFonts w:cs="B Mitra"/>
                <w:sz w:val="24"/>
                <w:szCs w:val="24"/>
              </w:rPr>
            </w:pPr>
          </w:p>
        </w:tc>
        <w:tc>
          <w:tcPr>
            <w:tcW w:w="861" w:type="dxa"/>
            <w:gridSpan w:val="4"/>
            <w:shd w:val="clear" w:color="auto" w:fill="auto"/>
            <w:vAlign w:val="center"/>
          </w:tcPr>
          <w:p w:rsidR="00EA3CA4" w:rsidRPr="00271EDA" w:rsidRDefault="00EA3CA4" w:rsidP="0084582D">
            <w:pPr>
              <w:jc w:val="center"/>
              <w:rPr>
                <w:rFonts w:cs="B Mitra"/>
                <w:sz w:val="24"/>
                <w:szCs w:val="24"/>
              </w:rPr>
            </w:pPr>
            <w:r>
              <w:rPr>
                <w:rFonts w:cs="B Mitra"/>
                <w:sz w:val="24"/>
                <w:szCs w:val="24"/>
              </w:rPr>
              <w:t>----</w:t>
            </w:r>
          </w:p>
        </w:tc>
        <w:tc>
          <w:tcPr>
            <w:tcW w:w="699" w:type="dxa"/>
            <w:gridSpan w:val="3"/>
            <w:shd w:val="clear" w:color="auto" w:fill="auto"/>
          </w:tcPr>
          <w:p w:rsidR="00EA3CA4" w:rsidRPr="00271EDA" w:rsidRDefault="008A2968" w:rsidP="00E821B9">
            <w:pPr>
              <w:rPr>
                <w:rFonts w:cs="B Mitra"/>
                <w:noProof/>
                <w:sz w:val="24"/>
                <w:szCs w:val="24"/>
                <w:rtl/>
              </w:rPr>
            </w:pPr>
            <w:r>
              <w:rPr>
                <w:rFonts w:cs="B Mitra"/>
                <w:noProof/>
                <w:sz w:val="24"/>
                <w:szCs w:val="24"/>
                <w:rtl/>
              </w:rPr>
              <w:pict>
                <v:rect id="_x0000_s1184" style="position:absolute;left:0;text-align:left;margin-left:6.65pt;margin-top:9.6pt;width:7.9pt;height:8.65pt;z-index:25453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EA3CA4" w:rsidRPr="00271EDA" w:rsidRDefault="008A2968" w:rsidP="00E821B9">
            <w:pPr>
              <w:rPr>
                <w:rFonts w:cs="B Mitra"/>
                <w:noProof/>
                <w:sz w:val="24"/>
                <w:szCs w:val="24"/>
                <w:rtl/>
              </w:rPr>
            </w:pPr>
            <w:r>
              <w:rPr>
                <w:rFonts w:cs="B Mitra"/>
                <w:noProof/>
                <w:sz w:val="24"/>
                <w:szCs w:val="24"/>
                <w:rtl/>
              </w:rPr>
              <w:pict>
                <v:rect id="_x0000_s1185" style="position:absolute;left:0;text-align:left;margin-left:6.35pt;margin-top:8.45pt;width:7.9pt;height:8.65pt;z-index:25453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vAlign w:val="center"/>
          </w:tcPr>
          <w:p w:rsidR="00EA3CA4" w:rsidRPr="0008021D" w:rsidRDefault="008A2968" w:rsidP="006877AD">
            <w:pPr>
              <w:jc w:val="lowKashida"/>
              <w:rPr>
                <w:rFonts w:cs="B Mitra"/>
                <w:rtl/>
              </w:rPr>
            </w:pPr>
            <w:r>
              <w:rPr>
                <w:rFonts w:ascii="Times New Roman" w:hAnsi="Times New Roman" w:cs="B Mitra"/>
                <w:noProof/>
                <w:rtl/>
              </w:rPr>
              <w:pict>
                <v:rect id="_x0000_s1188" style="position:absolute;left:0;text-align:left;margin-left:89.95pt;margin-top:1.4pt;width:7.9pt;height:8.65pt;z-index:25453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fillcolor="black [3213]"/>
              </w:pict>
            </w:r>
            <w:r w:rsidR="00FE1E1D">
              <w:rPr>
                <w:rFonts w:ascii="Tahoma" w:hAnsi="Tahoma" w:cs="B Mitra" w:hint="cs"/>
                <w:rtl/>
              </w:rPr>
              <w:t xml:space="preserve">    </w:t>
            </w:r>
            <w:r w:rsidR="00EA3CA4" w:rsidRPr="0008021D">
              <w:rPr>
                <w:rFonts w:ascii="Tahoma" w:hAnsi="Tahoma" w:cs="B Mitra" w:hint="cs"/>
                <w:rtl/>
              </w:rPr>
              <w:t>دستگاه</w:t>
            </w:r>
          </w:p>
          <w:p w:rsidR="00EA3CA4" w:rsidRPr="00271EDA" w:rsidRDefault="008A2968" w:rsidP="006877AD">
            <w:pPr>
              <w:jc w:val="lowKashida"/>
              <w:rPr>
                <w:rFonts w:ascii="Tahoma" w:hAnsi="Tahoma" w:cs="B Mitra"/>
                <w:sz w:val="24"/>
                <w:szCs w:val="24"/>
                <w:rtl/>
              </w:rPr>
            </w:pPr>
            <w:r>
              <w:rPr>
                <w:rFonts w:ascii="Tahoma" w:hAnsi="Tahoma" w:cs="B Mitra"/>
                <w:noProof/>
                <w:rtl/>
              </w:rPr>
              <w:pict>
                <v:rect id="Rectangle 143" o:spid="_x0000_s1189" style="position:absolute;left:0;text-align:left;margin-left:89.65pt;margin-top:1.4pt;width:7.85pt;height:8.65pt;z-index:25453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FE1E1D">
              <w:rPr>
                <w:rFonts w:ascii="Tahoma" w:hAnsi="Tahoma" w:cs="B Mitra" w:hint="cs"/>
                <w:rtl/>
              </w:rPr>
              <w:t xml:space="preserve">    </w:t>
            </w:r>
            <w:r w:rsidR="00EA3CA4" w:rsidRPr="0008021D">
              <w:rPr>
                <w:rFonts w:ascii="Tahoma" w:hAnsi="Tahoma" w:cs="B Mitra" w:hint="cs"/>
                <w:rtl/>
              </w:rPr>
              <w:t>مراجعه</w:t>
            </w:r>
            <w:r w:rsidR="00EA3CA4">
              <w:rPr>
                <w:rFonts w:ascii="Tahoma" w:hAnsi="Tahoma" w:cs="B Mitra" w:hint="cs"/>
                <w:rtl/>
              </w:rPr>
              <w:t xml:space="preserve"> </w:t>
            </w:r>
            <w:r w:rsidR="00EA3CA4" w:rsidRPr="0008021D">
              <w:rPr>
                <w:rFonts w:ascii="Tahoma" w:hAnsi="Tahoma" w:cs="B Mitra" w:hint="cs"/>
                <w:rtl/>
              </w:rPr>
              <w:t>کننده</w:t>
            </w:r>
          </w:p>
        </w:tc>
      </w:tr>
      <w:tr w:rsidR="00EA3CA4" w:rsidRPr="00271EDA" w:rsidTr="006877AD">
        <w:trPr>
          <w:cantSplit/>
          <w:trHeight w:val="418"/>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shd w:val="clear" w:color="auto" w:fill="auto"/>
            <w:vAlign w:val="center"/>
          </w:tcPr>
          <w:p w:rsidR="00EA3CA4" w:rsidRPr="00271EDA" w:rsidRDefault="00EA3CA4" w:rsidP="00EA3CA4">
            <w:pPr>
              <w:jc w:val="lowKashida"/>
              <w:rPr>
                <w:rFonts w:cs="B Mitra"/>
                <w:sz w:val="24"/>
                <w:szCs w:val="24"/>
                <w:rtl/>
              </w:rPr>
            </w:pPr>
            <w:r>
              <w:rPr>
                <w:rFonts w:cs="B Mitra" w:hint="cs"/>
                <w:sz w:val="24"/>
                <w:szCs w:val="24"/>
                <w:rtl/>
              </w:rPr>
              <w:t>هيات عالي گزينش (مستقر در رياست جمهوري)</w:t>
            </w:r>
          </w:p>
        </w:tc>
        <w:tc>
          <w:tcPr>
            <w:tcW w:w="1843" w:type="dxa"/>
            <w:gridSpan w:val="6"/>
            <w:shd w:val="clear" w:color="auto" w:fill="auto"/>
          </w:tcPr>
          <w:p w:rsidR="00EA3CA4" w:rsidRPr="00271EDA" w:rsidRDefault="00EA3CA4" w:rsidP="00385041">
            <w:pPr>
              <w:rPr>
                <w:rFonts w:cs="B Mitra"/>
                <w:sz w:val="24"/>
                <w:szCs w:val="24"/>
                <w:rtl/>
              </w:rPr>
            </w:pPr>
            <w:r>
              <w:rPr>
                <w:rFonts w:cs="B Mitra" w:hint="cs"/>
                <w:sz w:val="24"/>
                <w:szCs w:val="24"/>
                <w:rtl/>
              </w:rPr>
              <w:t>از بستر شبكه دولت</w:t>
            </w:r>
          </w:p>
        </w:tc>
        <w:tc>
          <w:tcPr>
            <w:tcW w:w="1417" w:type="dxa"/>
            <w:gridSpan w:val="8"/>
            <w:shd w:val="clear" w:color="auto" w:fill="auto"/>
          </w:tcPr>
          <w:p w:rsidR="00EA3CA4" w:rsidRPr="00271EDA" w:rsidRDefault="00EA3CA4" w:rsidP="00385041">
            <w:pPr>
              <w:rPr>
                <w:rFonts w:cs="B Mitra"/>
                <w:sz w:val="24"/>
                <w:szCs w:val="24"/>
              </w:rPr>
            </w:pPr>
          </w:p>
        </w:tc>
        <w:tc>
          <w:tcPr>
            <w:tcW w:w="861" w:type="dxa"/>
            <w:gridSpan w:val="4"/>
            <w:shd w:val="clear" w:color="auto" w:fill="auto"/>
            <w:vAlign w:val="center"/>
          </w:tcPr>
          <w:p w:rsidR="00EA3CA4" w:rsidRPr="00271EDA" w:rsidRDefault="00EA3CA4" w:rsidP="0084582D">
            <w:pPr>
              <w:jc w:val="center"/>
              <w:rPr>
                <w:rFonts w:cs="B Mitra"/>
                <w:sz w:val="24"/>
                <w:szCs w:val="24"/>
              </w:rPr>
            </w:pPr>
            <w:r>
              <w:rPr>
                <w:rFonts w:cs="B Mitra"/>
                <w:sz w:val="24"/>
                <w:szCs w:val="24"/>
              </w:rPr>
              <w:t>----</w:t>
            </w:r>
          </w:p>
        </w:tc>
        <w:tc>
          <w:tcPr>
            <w:tcW w:w="699" w:type="dxa"/>
            <w:gridSpan w:val="3"/>
            <w:shd w:val="clear" w:color="auto" w:fill="auto"/>
          </w:tcPr>
          <w:p w:rsidR="00EA3CA4" w:rsidRPr="00271EDA" w:rsidRDefault="008A2968" w:rsidP="00385041">
            <w:pPr>
              <w:rPr>
                <w:rFonts w:cs="B Mitra"/>
                <w:noProof/>
                <w:sz w:val="24"/>
                <w:szCs w:val="24"/>
                <w:rtl/>
              </w:rPr>
            </w:pPr>
            <w:r>
              <w:rPr>
                <w:rFonts w:cs="B Mitra"/>
                <w:noProof/>
                <w:sz w:val="24"/>
                <w:szCs w:val="24"/>
                <w:rtl/>
              </w:rPr>
              <w:pict>
                <v:rect id="_x0000_s1190" style="position:absolute;left:0;text-align:left;margin-left:6.5pt;margin-top:9.6pt;width:7.9pt;height:8.65pt;z-index:25453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fillcolor="black [3213]"/>
              </w:pict>
            </w:r>
          </w:p>
        </w:tc>
        <w:tc>
          <w:tcPr>
            <w:tcW w:w="791" w:type="dxa"/>
            <w:gridSpan w:val="6"/>
            <w:shd w:val="clear" w:color="auto" w:fill="auto"/>
          </w:tcPr>
          <w:p w:rsidR="00EA3CA4" w:rsidRPr="00271EDA" w:rsidRDefault="008A2968" w:rsidP="00385041">
            <w:pPr>
              <w:rPr>
                <w:rFonts w:cs="B Mitra"/>
                <w:noProof/>
                <w:sz w:val="24"/>
                <w:szCs w:val="24"/>
                <w:rtl/>
              </w:rPr>
            </w:pPr>
            <w:r>
              <w:rPr>
                <w:rFonts w:cs="B Mitra"/>
                <w:noProof/>
                <w:sz w:val="24"/>
                <w:szCs w:val="24"/>
                <w:rtl/>
              </w:rPr>
              <w:pict>
                <v:rect id="_x0000_s1191" style="position:absolute;left:0;text-align:left;margin-left:6.35pt;margin-top:8.45pt;width:7.9pt;height:8.65pt;z-index:25453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vAlign w:val="center"/>
          </w:tcPr>
          <w:p w:rsidR="00EA3CA4" w:rsidRPr="0008021D" w:rsidRDefault="008A2968" w:rsidP="006877AD">
            <w:pPr>
              <w:jc w:val="lowKashida"/>
              <w:rPr>
                <w:rFonts w:cs="B Mitra"/>
                <w:rtl/>
              </w:rPr>
            </w:pPr>
            <w:r>
              <w:rPr>
                <w:rFonts w:ascii="Times New Roman" w:hAnsi="Times New Roman" w:cs="B Mitra"/>
                <w:noProof/>
                <w:rtl/>
              </w:rPr>
              <w:pict>
                <v:rect id="_x0000_s1192" style="position:absolute;left:0;text-align:left;margin-left:89.95pt;margin-top:1.55pt;width:7.9pt;height:8.65pt;z-index:25453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FE1E1D">
              <w:rPr>
                <w:rFonts w:ascii="Tahoma" w:hAnsi="Tahoma" w:cs="B Mitra" w:hint="cs"/>
                <w:rtl/>
              </w:rPr>
              <w:t xml:space="preserve">    </w:t>
            </w:r>
            <w:r w:rsidR="00EA3CA4" w:rsidRPr="0008021D">
              <w:rPr>
                <w:rFonts w:ascii="Tahoma" w:hAnsi="Tahoma" w:cs="B Mitra" w:hint="cs"/>
                <w:rtl/>
              </w:rPr>
              <w:t>دستگاه</w:t>
            </w:r>
          </w:p>
          <w:p w:rsidR="00EA3CA4" w:rsidRPr="00271EDA" w:rsidRDefault="008A2968" w:rsidP="006877AD">
            <w:pPr>
              <w:jc w:val="lowKashida"/>
              <w:rPr>
                <w:rFonts w:ascii="Tahoma" w:hAnsi="Tahoma" w:cs="B Mitra"/>
                <w:sz w:val="24"/>
                <w:szCs w:val="24"/>
                <w:rtl/>
              </w:rPr>
            </w:pPr>
            <w:r>
              <w:rPr>
                <w:rFonts w:ascii="Tahoma" w:hAnsi="Tahoma" w:cs="B Mitra"/>
                <w:noProof/>
                <w:rtl/>
              </w:rPr>
              <w:pict>
                <v:rect id="Rectangle 147" o:spid="_x0000_s1193" style="position:absolute;left:0;text-align:left;margin-left:89.65pt;margin-top:1.4pt;width:7.85pt;height:8.65pt;z-index:25453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FE1E1D">
              <w:rPr>
                <w:rFonts w:ascii="Tahoma" w:hAnsi="Tahoma" w:cs="B Mitra" w:hint="cs"/>
                <w:rtl/>
              </w:rPr>
              <w:t xml:space="preserve">    </w:t>
            </w:r>
            <w:r w:rsidR="00EA3CA4" w:rsidRPr="0008021D">
              <w:rPr>
                <w:rFonts w:ascii="Tahoma" w:hAnsi="Tahoma" w:cs="B Mitra" w:hint="cs"/>
                <w:rtl/>
              </w:rPr>
              <w:t>مراجعه</w:t>
            </w:r>
            <w:r w:rsidR="00EA3CA4">
              <w:rPr>
                <w:rFonts w:ascii="Tahoma" w:hAnsi="Tahoma" w:cs="B Mitra" w:hint="cs"/>
                <w:rtl/>
              </w:rPr>
              <w:t xml:space="preserve"> </w:t>
            </w:r>
            <w:r w:rsidR="00EA3CA4" w:rsidRPr="0008021D">
              <w:rPr>
                <w:rFonts w:ascii="Tahoma" w:hAnsi="Tahoma" w:cs="B Mitra" w:hint="cs"/>
                <w:rtl/>
              </w:rPr>
              <w:t>کننده</w:t>
            </w:r>
          </w:p>
        </w:tc>
      </w:tr>
      <w:tr w:rsidR="00EA3CA4" w:rsidRPr="00271EDA" w:rsidTr="006877AD">
        <w:trPr>
          <w:cantSplit/>
          <w:trHeight w:val="418"/>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shd w:val="clear" w:color="auto" w:fill="auto"/>
            <w:vAlign w:val="center"/>
          </w:tcPr>
          <w:p w:rsidR="00EA3CA4" w:rsidRDefault="00EA3CA4" w:rsidP="00EA3CA4">
            <w:pPr>
              <w:jc w:val="lowKashida"/>
              <w:rPr>
                <w:rFonts w:cs="B Mitra"/>
                <w:sz w:val="24"/>
                <w:szCs w:val="24"/>
                <w:rtl/>
              </w:rPr>
            </w:pPr>
            <w:r>
              <w:rPr>
                <w:rFonts w:cs="B Mitra" w:hint="cs"/>
                <w:sz w:val="24"/>
                <w:szCs w:val="24"/>
                <w:rtl/>
              </w:rPr>
              <w:t>حراست ساير دستگاهها و دانشگاهها</w:t>
            </w:r>
          </w:p>
        </w:tc>
        <w:tc>
          <w:tcPr>
            <w:tcW w:w="1843" w:type="dxa"/>
            <w:gridSpan w:val="6"/>
            <w:shd w:val="clear" w:color="auto" w:fill="auto"/>
          </w:tcPr>
          <w:p w:rsidR="00EA3CA4" w:rsidRPr="00271EDA" w:rsidRDefault="00EA3CA4" w:rsidP="00385041">
            <w:pPr>
              <w:rPr>
                <w:rFonts w:cs="B Mitra"/>
                <w:sz w:val="24"/>
                <w:szCs w:val="24"/>
                <w:rtl/>
              </w:rPr>
            </w:pPr>
          </w:p>
        </w:tc>
        <w:tc>
          <w:tcPr>
            <w:tcW w:w="1417" w:type="dxa"/>
            <w:gridSpan w:val="8"/>
            <w:shd w:val="clear" w:color="auto" w:fill="auto"/>
          </w:tcPr>
          <w:p w:rsidR="00EA3CA4" w:rsidRPr="00271EDA" w:rsidRDefault="00EA3CA4" w:rsidP="00385041">
            <w:pPr>
              <w:rPr>
                <w:rFonts w:cs="B Mitra"/>
                <w:sz w:val="24"/>
                <w:szCs w:val="24"/>
              </w:rPr>
            </w:pPr>
          </w:p>
        </w:tc>
        <w:tc>
          <w:tcPr>
            <w:tcW w:w="861" w:type="dxa"/>
            <w:gridSpan w:val="4"/>
            <w:shd w:val="clear" w:color="auto" w:fill="auto"/>
            <w:vAlign w:val="center"/>
          </w:tcPr>
          <w:p w:rsidR="00EA3CA4" w:rsidRPr="00271EDA" w:rsidRDefault="00EA3CA4" w:rsidP="0084582D">
            <w:pPr>
              <w:jc w:val="center"/>
              <w:rPr>
                <w:rFonts w:cs="B Mitra"/>
                <w:sz w:val="24"/>
                <w:szCs w:val="24"/>
              </w:rPr>
            </w:pPr>
            <w:r>
              <w:rPr>
                <w:rFonts w:cs="B Mitra"/>
                <w:sz w:val="24"/>
                <w:szCs w:val="24"/>
              </w:rPr>
              <w:t>----</w:t>
            </w:r>
          </w:p>
        </w:tc>
        <w:tc>
          <w:tcPr>
            <w:tcW w:w="699" w:type="dxa"/>
            <w:gridSpan w:val="3"/>
            <w:shd w:val="clear" w:color="auto" w:fill="auto"/>
          </w:tcPr>
          <w:p w:rsidR="00EA3CA4" w:rsidRPr="00271EDA" w:rsidRDefault="008A2968" w:rsidP="00257030">
            <w:pPr>
              <w:rPr>
                <w:rFonts w:cs="B Mitra"/>
                <w:noProof/>
                <w:sz w:val="24"/>
                <w:szCs w:val="24"/>
                <w:rtl/>
              </w:rPr>
            </w:pPr>
            <w:r>
              <w:rPr>
                <w:rFonts w:cs="B Mitra"/>
                <w:noProof/>
                <w:sz w:val="24"/>
                <w:szCs w:val="24"/>
                <w:rtl/>
              </w:rPr>
              <w:pict>
                <v:rect id="_x0000_s1200" style="position:absolute;left:0;text-align:left;margin-left:6.65pt;margin-top:10.25pt;width:7.9pt;height:8.65pt;z-index:25454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EA3CA4" w:rsidRPr="00271EDA" w:rsidRDefault="008A2968" w:rsidP="00257030">
            <w:pPr>
              <w:rPr>
                <w:rFonts w:cs="B Mitra"/>
                <w:noProof/>
                <w:sz w:val="24"/>
                <w:szCs w:val="24"/>
                <w:rtl/>
              </w:rPr>
            </w:pPr>
            <w:r>
              <w:rPr>
                <w:rFonts w:cs="B Mitra"/>
                <w:noProof/>
                <w:sz w:val="24"/>
                <w:szCs w:val="24"/>
                <w:rtl/>
              </w:rPr>
              <w:pict>
                <v:rect id="_x0000_s1201" style="position:absolute;left:0;text-align:left;margin-left:6.35pt;margin-top:9.75pt;width:7.9pt;height:8.65pt;z-index:25454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vAlign w:val="center"/>
          </w:tcPr>
          <w:p w:rsidR="00EA3CA4" w:rsidRPr="0008021D" w:rsidRDefault="008A2968" w:rsidP="006877AD">
            <w:pPr>
              <w:jc w:val="lowKashida"/>
              <w:rPr>
                <w:rFonts w:cs="B Mitra"/>
                <w:rtl/>
              </w:rPr>
            </w:pPr>
            <w:r>
              <w:rPr>
                <w:rFonts w:ascii="Times New Roman" w:hAnsi="Times New Roman" w:cs="B Mitra"/>
                <w:noProof/>
                <w:rtl/>
              </w:rPr>
              <w:pict>
                <v:rect id="_x0000_s1198" style="position:absolute;left:0;text-align:left;margin-left:89.95pt;margin-top:1.4pt;width:7.9pt;height:8.65pt;z-index:25454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fillcolor="black [3213]"/>
              </w:pict>
            </w:r>
            <w:r w:rsidR="00FE1E1D">
              <w:rPr>
                <w:rFonts w:ascii="Tahoma" w:hAnsi="Tahoma" w:cs="B Mitra" w:hint="cs"/>
                <w:rtl/>
              </w:rPr>
              <w:t xml:space="preserve">    </w:t>
            </w:r>
            <w:r w:rsidR="00EA3CA4" w:rsidRPr="0008021D">
              <w:rPr>
                <w:rFonts w:ascii="Tahoma" w:hAnsi="Tahoma" w:cs="B Mitra" w:hint="cs"/>
                <w:rtl/>
              </w:rPr>
              <w:t>دستگاه</w:t>
            </w:r>
          </w:p>
          <w:p w:rsidR="00EA3CA4" w:rsidRPr="008C2E1C" w:rsidRDefault="008A2968" w:rsidP="006877AD">
            <w:pPr>
              <w:jc w:val="lowKashida"/>
              <w:rPr>
                <w:rFonts w:ascii="Times New Roman" w:hAnsi="Times New Roman" w:cs="B Mitra"/>
                <w:noProof/>
                <w:rtl/>
              </w:rPr>
            </w:pPr>
            <w:r>
              <w:rPr>
                <w:rFonts w:ascii="Tahoma" w:hAnsi="Tahoma" w:cs="B Mitra"/>
                <w:noProof/>
                <w:rtl/>
              </w:rPr>
              <w:pict>
                <v:rect id="_x0000_s1199" style="position:absolute;left:0;text-align:left;margin-left:89.65pt;margin-top:1.4pt;width:7.85pt;height:8.65pt;z-index:25454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FE1E1D">
              <w:rPr>
                <w:rFonts w:ascii="Tahoma" w:hAnsi="Tahoma" w:cs="B Mitra" w:hint="cs"/>
                <w:rtl/>
              </w:rPr>
              <w:t xml:space="preserve">    </w:t>
            </w:r>
            <w:r w:rsidR="00EA3CA4" w:rsidRPr="0008021D">
              <w:rPr>
                <w:rFonts w:ascii="Tahoma" w:hAnsi="Tahoma" w:cs="B Mitra" w:hint="cs"/>
                <w:rtl/>
              </w:rPr>
              <w:t>مراجعه</w:t>
            </w:r>
            <w:r w:rsidR="00EA3CA4">
              <w:rPr>
                <w:rFonts w:ascii="Tahoma" w:hAnsi="Tahoma" w:cs="B Mitra" w:hint="cs"/>
                <w:rtl/>
              </w:rPr>
              <w:t xml:space="preserve"> </w:t>
            </w:r>
            <w:r w:rsidR="00EA3CA4" w:rsidRPr="0008021D">
              <w:rPr>
                <w:rFonts w:ascii="Tahoma" w:hAnsi="Tahoma" w:cs="B Mitra" w:hint="cs"/>
                <w:rtl/>
              </w:rPr>
              <w:t>کننده</w:t>
            </w:r>
          </w:p>
        </w:tc>
      </w:tr>
      <w:tr w:rsidR="00EA3CA4" w:rsidRPr="00271EDA" w:rsidTr="006877AD">
        <w:trPr>
          <w:cantSplit/>
          <w:trHeight w:val="418"/>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shd w:val="clear" w:color="auto" w:fill="auto"/>
            <w:vAlign w:val="center"/>
          </w:tcPr>
          <w:p w:rsidR="00EA3CA4" w:rsidRDefault="00EA3CA4" w:rsidP="00EA3CA4">
            <w:pPr>
              <w:jc w:val="lowKashida"/>
              <w:rPr>
                <w:rFonts w:cs="B Mitra"/>
                <w:sz w:val="24"/>
                <w:szCs w:val="24"/>
                <w:rtl/>
              </w:rPr>
            </w:pPr>
            <w:r>
              <w:rPr>
                <w:rFonts w:cs="B Mitra" w:hint="cs"/>
                <w:sz w:val="24"/>
                <w:szCs w:val="24"/>
                <w:rtl/>
              </w:rPr>
              <w:t>گزينش ساير دستگاهها</w:t>
            </w:r>
          </w:p>
        </w:tc>
        <w:tc>
          <w:tcPr>
            <w:tcW w:w="1843" w:type="dxa"/>
            <w:gridSpan w:val="6"/>
            <w:shd w:val="clear" w:color="auto" w:fill="auto"/>
          </w:tcPr>
          <w:p w:rsidR="00EA3CA4" w:rsidRPr="00271EDA" w:rsidRDefault="00EA3CA4" w:rsidP="00385041">
            <w:pPr>
              <w:rPr>
                <w:rFonts w:cs="B Mitra"/>
                <w:sz w:val="24"/>
                <w:szCs w:val="24"/>
                <w:rtl/>
              </w:rPr>
            </w:pPr>
          </w:p>
        </w:tc>
        <w:tc>
          <w:tcPr>
            <w:tcW w:w="1417" w:type="dxa"/>
            <w:gridSpan w:val="8"/>
            <w:shd w:val="clear" w:color="auto" w:fill="auto"/>
          </w:tcPr>
          <w:p w:rsidR="00EA3CA4" w:rsidRPr="00271EDA" w:rsidRDefault="00EA3CA4" w:rsidP="00385041">
            <w:pPr>
              <w:rPr>
                <w:rFonts w:cs="B Mitra"/>
                <w:sz w:val="24"/>
                <w:szCs w:val="24"/>
              </w:rPr>
            </w:pPr>
          </w:p>
        </w:tc>
        <w:tc>
          <w:tcPr>
            <w:tcW w:w="861" w:type="dxa"/>
            <w:gridSpan w:val="4"/>
            <w:shd w:val="clear" w:color="auto" w:fill="auto"/>
            <w:vAlign w:val="center"/>
          </w:tcPr>
          <w:p w:rsidR="00EA3CA4" w:rsidRPr="00271EDA" w:rsidRDefault="00EA3CA4" w:rsidP="0084582D">
            <w:pPr>
              <w:jc w:val="center"/>
              <w:rPr>
                <w:rFonts w:cs="B Mitra"/>
                <w:sz w:val="24"/>
                <w:szCs w:val="24"/>
              </w:rPr>
            </w:pPr>
            <w:r>
              <w:rPr>
                <w:rFonts w:cs="B Mitra"/>
                <w:sz w:val="24"/>
                <w:szCs w:val="24"/>
              </w:rPr>
              <w:t>----</w:t>
            </w:r>
          </w:p>
        </w:tc>
        <w:tc>
          <w:tcPr>
            <w:tcW w:w="699" w:type="dxa"/>
            <w:gridSpan w:val="3"/>
            <w:shd w:val="clear" w:color="auto" w:fill="auto"/>
          </w:tcPr>
          <w:p w:rsidR="00EA3CA4" w:rsidRPr="00271EDA" w:rsidRDefault="008A2968" w:rsidP="00257030">
            <w:pPr>
              <w:rPr>
                <w:rFonts w:cs="B Mitra"/>
                <w:noProof/>
                <w:sz w:val="24"/>
                <w:szCs w:val="24"/>
                <w:rtl/>
              </w:rPr>
            </w:pPr>
            <w:r>
              <w:rPr>
                <w:rFonts w:cs="B Mitra"/>
                <w:noProof/>
                <w:sz w:val="24"/>
                <w:szCs w:val="24"/>
                <w:rtl/>
              </w:rPr>
              <w:pict>
                <v:rect id="_x0000_s1204" style="position:absolute;left:0;text-align:left;margin-left:6.65pt;margin-top:10.25pt;width:7.9pt;height:8.65pt;z-index:25455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EA3CA4" w:rsidRPr="00271EDA" w:rsidRDefault="008A2968" w:rsidP="00257030">
            <w:pPr>
              <w:rPr>
                <w:rFonts w:cs="B Mitra"/>
                <w:noProof/>
                <w:sz w:val="24"/>
                <w:szCs w:val="24"/>
                <w:rtl/>
              </w:rPr>
            </w:pPr>
            <w:r>
              <w:rPr>
                <w:rFonts w:cs="B Mitra"/>
                <w:noProof/>
                <w:sz w:val="24"/>
                <w:szCs w:val="24"/>
                <w:rtl/>
              </w:rPr>
              <w:pict>
                <v:rect id="_x0000_s1205" style="position:absolute;left:0;text-align:left;margin-left:6.35pt;margin-top:9.75pt;width:7.9pt;height:8.65pt;z-index:25455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vAlign w:val="center"/>
          </w:tcPr>
          <w:p w:rsidR="00EA3CA4" w:rsidRPr="0008021D" w:rsidRDefault="008A2968" w:rsidP="006877AD">
            <w:pPr>
              <w:jc w:val="lowKashida"/>
              <w:rPr>
                <w:rFonts w:cs="B Mitra"/>
                <w:rtl/>
              </w:rPr>
            </w:pPr>
            <w:r>
              <w:rPr>
                <w:rFonts w:ascii="Times New Roman" w:hAnsi="Times New Roman" w:cs="B Mitra"/>
                <w:noProof/>
                <w:rtl/>
              </w:rPr>
              <w:pict>
                <v:rect id="_x0000_s1202" style="position:absolute;left:0;text-align:left;margin-left:89.95pt;margin-top:1.4pt;width:7.9pt;height:8.65pt;z-index:25455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fillcolor="black [3213]"/>
              </w:pict>
            </w:r>
            <w:r w:rsidR="00FE1E1D">
              <w:rPr>
                <w:rFonts w:ascii="Tahoma" w:hAnsi="Tahoma" w:cs="B Mitra" w:hint="cs"/>
                <w:rtl/>
              </w:rPr>
              <w:t xml:space="preserve">    </w:t>
            </w:r>
            <w:r w:rsidR="00EA3CA4" w:rsidRPr="0008021D">
              <w:rPr>
                <w:rFonts w:ascii="Tahoma" w:hAnsi="Tahoma" w:cs="B Mitra" w:hint="cs"/>
                <w:rtl/>
              </w:rPr>
              <w:t>دستگاه</w:t>
            </w:r>
          </w:p>
          <w:p w:rsidR="00EA3CA4" w:rsidRPr="008C2E1C" w:rsidRDefault="008A2968" w:rsidP="006877AD">
            <w:pPr>
              <w:jc w:val="lowKashida"/>
              <w:rPr>
                <w:rFonts w:ascii="Times New Roman" w:hAnsi="Times New Roman" w:cs="B Mitra"/>
                <w:noProof/>
                <w:rtl/>
              </w:rPr>
            </w:pPr>
            <w:r>
              <w:rPr>
                <w:rFonts w:ascii="Tahoma" w:hAnsi="Tahoma" w:cs="B Mitra"/>
                <w:noProof/>
                <w:rtl/>
              </w:rPr>
              <w:pict>
                <v:rect id="_x0000_s1203" style="position:absolute;left:0;text-align:left;margin-left:89.65pt;margin-top:1.4pt;width:7.85pt;height:8.65pt;z-index:25455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FE1E1D">
              <w:rPr>
                <w:rFonts w:ascii="Tahoma" w:hAnsi="Tahoma" w:cs="B Mitra" w:hint="cs"/>
                <w:rtl/>
              </w:rPr>
              <w:t xml:space="preserve">    </w:t>
            </w:r>
            <w:r w:rsidR="00EA3CA4" w:rsidRPr="0008021D">
              <w:rPr>
                <w:rFonts w:ascii="Tahoma" w:hAnsi="Tahoma" w:cs="B Mitra" w:hint="cs"/>
                <w:rtl/>
              </w:rPr>
              <w:t>مراجعه</w:t>
            </w:r>
            <w:r w:rsidR="00EA3CA4">
              <w:rPr>
                <w:rFonts w:ascii="Tahoma" w:hAnsi="Tahoma" w:cs="B Mitra" w:hint="cs"/>
                <w:rtl/>
              </w:rPr>
              <w:t xml:space="preserve"> </w:t>
            </w:r>
            <w:r w:rsidR="00EA3CA4" w:rsidRPr="0008021D">
              <w:rPr>
                <w:rFonts w:ascii="Tahoma" w:hAnsi="Tahoma" w:cs="B Mitra" w:hint="cs"/>
                <w:rtl/>
              </w:rPr>
              <w:t>کننده</w:t>
            </w:r>
          </w:p>
        </w:tc>
      </w:tr>
      <w:tr w:rsidR="00EA3CA4" w:rsidRPr="00271EDA" w:rsidTr="006877AD">
        <w:trPr>
          <w:cantSplit/>
          <w:trHeight w:val="418"/>
        </w:trPr>
        <w:tc>
          <w:tcPr>
            <w:tcW w:w="815" w:type="dxa"/>
            <w:vMerge/>
            <w:shd w:val="clear" w:color="auto" w:fill="auto"/>
            <w:textDirection w:val="tbRl"/>
          </w:tcPr>
          <w:p w:rsidR="00EA3CA4" w:rsidRPr="004F1596" w:rsidRDefault="00EA3CA4" w:rsidP="00E821B9">
            <w:pPr>
              <w:ind w:left="113" w:right="113"/>
              <w:jc w:val="center"/>
              <w:rPr>
                <w:rFonts w:cs="B Mitra"/>
                <w:sz w:val="20"/>
                <w:szCs w:val="20"/>
                <w:rtl/>
              </w:rPr>
            </w:pPr>
          </w:p>
        </w:tc>
        <w:tc>
          <w:tcPr>
            <w:tcW w:w="1984" w:type="dxa"/>
            <w:shd w:val="clear" w:color="auto" w:fill="auto"/>
            <w:vAlign w:val="center"/>
          </w:tcPr>
          <w:p w:rsidR="00EA3CA4" w:rsidRDefault="00EA3CA4" w:rsidP="00EA3CA4">
            <w:pPr>
              <w:jc w:val="lowKashida"/>
              <w:rPr>
                <w:rFonts w:cs="B Mitra"/>
                <w:sz w:val="24"/>
                <w:szCs w:val="24"/>
                <w:rtl/>
              </w:rPr>
            </w:pPr>
            <w:r>
              <w:rPr>
                <w:rFonts w:cs="B Mitra" w:hint="cs"/>
                <w:sz w:val="24"/>
                <w:szCs w:val="24"/>
                <w:rtl/>
              </w:rPr>
              <w:t>ثبت احوال</w:t>
            </w:r>
          </w:p>
        </w:tc>
        <w:tc>
          <w:tcPr>
            <w:tcW w:w="1843" w:type="dxa"/>
            <w:gridSpan w:val="6"/>
            <w:shd w:val="clear" w:color="auto" w:fill="auto"/>
          </w:tcPr>
          <w:p w:rsidR="00EA3CA4" w:rsidRPr="00271EDA" w:rsidRDefault="00EA3CA4" w:rsidP="00EA3CA4">
            <w:pPr>
              <w:jc w:val="lowKashida"/>
              <w:rPr>
                <w:rFonts w:cs="B Mitra"/>
                <w:sz w:val="24"/>
                <w:szCs w:val="24"/>
                <w:rtl/>
              </w:rPr>
            </w:pPr>
            <w:r>
              <w:rPr>
                <w:rFonts w:cs="B Mitra" w:hint="cs"/>
                <w:sz w:val="24"/>
                <w:szCs w:val="24"/>
                <w:rtl/>
              </w:rPr>
              <w:t>اين ارتباط به منظور حذف نياز به تصاوير هويتي افراد ذكر گرديده است.</w:t>
            </w:r>
          </w:p>
        </w:tc>
        <w:tc>
          <w:tcPr>
            <w:tcW w:w="1417" w:type="dxa"/>
            <w:gridSpan w:val="8"/>
            <w:shd w:val="clear" w:color="auto" w:fill="auto"/>
          </w:tcPr>
          <w:p w:rsidR="00EA3CA4" w:rsidRPr="00271EDA" w:rsidRDefault="00EA3CA4" w:rsidP="00385041">
            <w:pPr>
              <w:rPr>
                <w:rFonts w:cs="B Mitra"/>
                <w:sz w:val="24"/>
                <w:szCs w:val="24"/>
              </w:rPr>
            </w:pPr>
          </w:p>
        </w:tc>
        <w:tc>
          <w:tcPr>
            <w:tcW w:w="861" w:type="dxa"/>
            <w:gridSpan w:val="4"/>
            <w:shd w:val="clear" w:color="auto" w:fill="auto"/>
            <w:vAlign w:val="center"/>
          </w:tcPr>
          <w:p w:rsidR="00EA3CA4" w:rsidRDefault="00EA3CA4" w:rsidP="0084582D">
            <w:pPr>
              <w:jc w:val="center"/>
              <w:rPr>
                <w:rFonts w:cs="B Mitra"/>
                <w:sz w:val="24"/>
                <w:szCs w:val="24"/>
              </w:rPr>
            </w:pPr>
          </w:p>
        </w:tc>
        <w:tc>
          <w:tcPr>
            <w:tcW w:w="699" w:type="dxa"/>
            <w:gridSpan w:val="3"/>
            <w:shd w:val="clear" w:color="auto" w:fill="auto"/>
          </w:tcPr>
          <w:p w:rsidR="00EA3CA4" w:rsidRPr="00271EDA" w:rsidRDefault="008A2968" w:rsidP="00257030">
            <w:pPr>
              <w:rPr>
                <w:rFonts w:cs="B Mitra"/>
                <w:noProof/>
                <w:sz w:val="24"/>
                <w:szCs w:val="24"/>
                <w:rtl/>
              </w:rPr>
            </w:pPr>
            <w:r>
              <w:rPr>
                <w:rFonts w:cs="B Mitra"/>
                <w:noProof/>
                <w:sz w:val="24"/>
                <w:szCs w:val="24"/>
                <w:rtl/>
              </w:rPr>
              <w:pict>
                <v:rect id="_x0000_s1206" style="position:absolute;left:0;text-align:left;margin-left:6.65pt;margin-top:10.25pt;width:7.9pt;height:8.65pt;z-index:25455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EA3CA4" w:rsidRPr="00271EDA" w:rsidRDefault="008A2968" w:rsidP="00257030">
            <w:pPr>
              <w:rPr>
                <w:rFonts w:cs="B Mitra"/>
                <w:noProof/>
                <w:sz w:val="24"/>
                <w:szCs w:val="24"/>
                <w:rtl/>
              </w:rPr>
            </w:pPr>
            <w:r>
              <w:rPr>
                <w:rFonts w:cs="B Mitra"/>
                <w:noProof/>
                <w:sz w:val="24"/>
                <w:szCs w:val="24"/>
                <w:rtl/>
              </w:rPr>
              <w:pict>
                <v:rect id="_x0000_s1207" style="position:absolute;left:0;text-align:left;margin-left:6.35pt;margin-top:9.75pt;width:7.9pt;height:8.65pt;z-index:25455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vAlign w:val="center"/>
          </w:tcPr>
          <w:p w:rsidR="00EA3CA4" w:rsidRPr="0008021D" w:rsidRDefault="008A2968" w:rsidP="006877AD">
            <w:pPr>
              <w:jc w:val="lowKashida"/>
              <w:rPr>
                <w:rFonts w:cs="B Mitra"/>
                <w:rtl/>
              </w:rPr>
            </w:pPr>
            <w:r>
              <w:rPr>
                <w:rFonts w:ascii="Times New Roman" w:hAnsi="Times New Roman" w:cs="B Mitra"/>
                <w:noProof/>
                <w:rtl/>
              </w:rPr>
              <w:pict>
                <v:rect id="_x0000_s1208" style="position:absolute;left:0;text-align:left;margin-left:89.95pt;margin-top:1.4pt;width:7.9pt;height:8.65pt;z-index:25455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fillcolor="black [3213]"/>
              </w:pict>
            </w:r>
            <w:r w:rsidR="00FE1E1D">
              <w:rPr>
                <w:rFonts w:ascii="Tahoma" w:hAnsi="Tahoma" w:cs="B Mitra" w:hint="cs"/>
                <w:rtl/>
              </w:rPr>
              <w:t xml:space="preserve">    </w:t>
            </w:r>
            <w:r w:rsidR="00EA3CA4" w:rsidRPr="0008021D">
              <w:rPr>
                <w:rFonts w:ascii="Tahoma" w:hAnsi="Tahoma" w:cs="B Mitra" w:hint="cs"/>
                <w:rtl/>
              </w:rPr>
              <w:t>دستگاه</w:t>
            </w:r>
          </w:p>
          <w:p w:rsidR="00EA3CA4" w:rsidRPr="00DE578B" w:rsidRDefault="008A2968" w:rsidP="006877AD">
            <w:pPr>
              <w:jc w:val="lowKashida"/>
              <w:rPr>
                <w:rFonts w:ascii="Times New Roman" w:hAnsi="Times New Roman" w:cs="B Mitra"/>
                <w:noProof/>
                <w:rtl/>
              </w:rPr>
            </w:pPr>
            <w:r>
              <w:rPr>
                <w:rFonts w:ascii="Tahoma" w:hAnsi="Tahoma" w:cs="B Mitra"/>
                <w:noProof/>
                <w:rtl/>
              </w:rPr>
              <w:pict>
                <v:rect id="_x0000_s1209" style="position:absolute;left:0;text-align:left;margin-left:89.65pt;margin-top:1.4pt;width:7.85pt;height:8.65pt;z-index:25456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FE1E1D">
              <w:rPr>
                <w:rFonts w:ascii="Tahoma" w:hAnsi="Tahoma" w:cs="B Mitra" w:hint="cs"/>
                <w:rtl/>
              </w:rPr>
              <w:t xml:space="preserve">    </w:t>
            </w:r>
            <w:r w:rsidR="00EA3CA4" w:rsidRPr="0008021D">
              <w:rPr>
                <w:rFonts w:ascii="Tahoma" w:hAnsi="Tahoma" w:cs="B Mitra" w:hint="cs"/>
                <w:rtl/>
              </w:rPr>
              <w:t>مراجعه</w:t>
            </w:r>
            <w:r w:rsidR="00EA3CA4">
              <w:rPr>
                <w:rFonts w:ascii="Tahoma" w:hAnsi="Tahoma" w:cs="B Mitra" w:hint="cs"/>
                <w:rtl/>
              </w:rPr>
              <w:t xml:space="preserve"> </w:t>
            </w:r>
            <w:r w:rsidR="00EA3CA4" w:rsidRPr="0008021D">
              <w:rPr>
                <w:rFonts w:ascii="Tahoma" w:hAnsi="Tahoma" w:cs="B Mitra" w:hint="cs"/>
                <w:rtl/>
              </w:rPr>
              <w:t>کننده</w:t>
            </w:r>
          </w:p>
        </w:tc>
      </w:tr>
      <w:tr w:rsidR="006C2300" w:rsidRPr="00271EDA" w:rsidTr="00A5555F">
        <w:trPr>
          <w:cantSplit/>
          <w:trHeight w:val="283"/>
        </w:trPr>
        <w:tc>
          <w:tcPr>
            <w:tcW w:w="815" w:type="dxa"/>
            <w:vMerge w:val="restart"/>
            <w:textDirection w:val="tbRl"/>
          </w:tcPr>
          <w:p w:rsidR="006C2300" w:rsidRPr="003D19E9" w:rsidRDefault="006C2300" w:rsidP="006C2300">
            <w:pPr>
              <w:ind w:left="113" w:right="113"/>
              <w:jc w:val="center"/>
              <w:rPr>
                <w:rFonts w:cs="B Mitra"/>
                <w:sz w:val="24"/>
                <w:szCs w:val="24"/>
                <w:rtl/>
              </w:rPr>
            </w:pPr>
            <w:r w:rsidRPr="003D19E9">
              <w:rPr>
                <w:rFonts w:cs="B Mitra" w:hint="cs"/>
                <w:sz w:val="24"/>
                <w:szCs w:val="24"/>
                <w:rtl/>
              </w:rPr>
              <w:t>9- عناوین فرایندهای خدمت</w:t>
            </w:r>
          </w:p>
          <w:p w:rsidR="006C2300" w:rsidRDefault="006C2300" w:rsidP="006C2300">
            <w:pPr>
              <w:ind w:left="113" w:right="113"/>
              <w:jc w:val="center"/>
              <w:rPr>
                <w:rFonts w:cs="B Mitra"/>
                <w:sz w:val="24"/>
                <w:szCs w:val="24"/>
                <w:rtl/>
              </w:rPr>
            </w:pPr>
          </w:p>
          <w:p w:rsidR="006C2300" w:rsidRDefault="006C2300" w:rsidP="006C2300">
            <w:pPr>
              <w:ind w:left="113" w:right="113"/>
              <w:jc w:val="center"/>
              <w:rPr>
                <w:rFonts w:cs="B Mitra"/>
                <w:sz w:val="24"/>
                <w:szCs w:val="24"/>
                <w:rtl/>
              </w:rPr>
            </w:pPr>
          </w:p>
          <w:p w:rsidR="006C2300" w:rsidRDefault="006C2300" w:rsidP="006C2300">
            <w:pPr>
              <w:ind w:left="113" w:right="113"/>
              <w:jc w:val="center"/>
              <w:rPr>
                <w:rFonts w:cs="B Mitra"/>
                <w:sz w:val="24"/>
                <w:szCs w:val="24"/>
                <w:rtl/>
              </w:rPr>
            </w:pPr>
          </w:p>
          <w:p w:rsidR="006C2300" w:rsidRDefault="006C2300" w:rsidP="006C2300">
            <w:pPr>
              <w:ind w:left="113" w:right="113"/>
              <w:jc w:val="center"/>
              <w:rPr>
                <w:rFonts w:cs="B Mitra"/>
                <w:sz w:val="24"/>
                <w:szCs w:val="24"/>
                <w:rtl/>
              </w:rPr>
            </w:pPr>
          </w:p>
          <w:p w:rsidR="006C2300" w:rsidRDefault="006C2300" w:rsidP="006C2300">
            <w:pPr>
              <w:ind w:left="113" w:right="113"/>
              <w:jc w:val="center"/>
              <w:rPr>
                <w:rFonts w:cs="B Mitra"/>
                <w:sz w:val="24"/>
                <w:szCs w:val="24"/>
                <w:rtl/>
              </w:rPr>
            </w:pPr>
          </w:p>
        </w:tc>
        <w:tc>
          <w:tcPr>
            <w:tcW w:w="9728" w:type="dxa"/>
            <w:gridSpan w:val="34"/>
          </w:tcPr>
          <w:p w:rsidR="006C2300" w:rsidRPr="00271EDA" w:rsidRDefault="006C2300" w:rsidP="00CF35DE">
            <w:pPr>
              <w:rPr>
                <w:rFonts w:cs="B Mitra"/>
                <w:sz w:val="24"/>
                <w:szCs w:val="24"/>
                <w:rtl/>
              </w:rPr>
            </w:pPr>
            <w:r>
              <w:rPr>
                <w:rFonts w:cs="B Mitra" w:hint="cs"/>
                <w:sz w:val="24"/>
                <w:szCs w:val="24"/>
                <w:rtl/>
              </w:rPr>
              <w:t>1-تشکیل پرونده در هسته گزینش</w:t>
            </w:r>
          </w:p>
        </w:tc>
      </w:tr>
      <w:tr w:rsidR="006C2300" w:rsidRPr="00271EDA" w:rsidTr="00A5555F">
        <w:trPr>
          <w:cantSplit/>
          <w:trHeight w:val="359"/>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CF35DE">
            <w:pPr>
              <w:rPr>
                <w:rFonts w:cs="B Mitra"/>
                <w:sz w:val="24"/>
                <w:szCs w:val="24"/>
                <w:rtl/>
              </w:rPr>
            </w:pPr>
            <w:r>
              <w:rPr>
                <w:rFonts w:cs="B Mitra" w:hint="cs"/>
                <w:sz w:val="24"/>
                <w:szCs w:val="24"/>
                <w:rtl/>
              </w:rPr>
              <w:t>2-انجام استعلام از مراجع مرتبط اعم از وزارت اطلاعات، هیأت عالی گزینش، حراست دستگاه متبوع یا دانشگاه، سایر ارگانهای مرتبط با سوابق شغلی فرد در صورت نیاز</w:t>
            </w:r>
          </w:p>
        </w:tc>
      </w:tr>
      <w:tr w:rsidR="006C2300" w:rsidRPr="00271EDA" w:rsidTr="00A5555F">
        <w:trPr>
          <w:cantSplit/>
          <w:trHeight w:val="279"/>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CF35DE">
            <w:pPr>
              <w:rPr>
                <w:rFonts w:cs="B Mitra"/>
                <w:sz w:val="24"/>
                <w:szCs w:val="24"/>
                <w:rtl/>
              </w:rPr>
            </w:pPr>
            <w:r>
              <w:rPr>
                <w:rFonts w:cs="B Mitra" w:hint="cs"/>
                <w:sz w:val="24"/>
                <w:szCs w:val="24"/>
                <w:rtl/>
              </w:rPr>
              <w:t>3- انجام تحقیق</w:t>
            </w:r>
          </w:p>
        </w:tc>
      </w:tr>
      <w:tr w:rsidR="006C2300" w:rsidRPr="00271EDA" w:rsidTr="00A5555F">
        <w:trPr>
          <w:cantSplit/>
          <w:trHeight w:val="214"/>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CF35DE">
            <w:pPr>
              <w:rPr>
                <w:rFonts w:cs="B Mitra"/>
                <w:sz w:val="24"/>
                <w:szCs w:val="24"/>
                <w:rtl/>
              </w:rPr>
            </w:pPr>
            <w:r>
              <w:rPr>
                <w:rFonts w:cs="B Mitra" w:hint="cs"/>
                <w:sz w:val="24"/>
                <w:szCs w:val="24"/>
                <w:rtl/>
              </w:rPr>
              <w:t>4- مصاحبه با داوطلب(اعم از مصاحبه اولیه، مذاکره ارشادی، سیر مطالعاتی، اخذ تعهد کتبی)</w:t>
            </w:r>
          </w:p>
        </w:tc>
      </w:tr>
      <w:tr w:rsidR="006C2300" w:rsidRPr="00271EDA" w:rsidTr="00A5555F">
        <w:trPr>
          <w:cantSplit/>
          <w:trHeight w:val="214"/>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CF35DE">
            <w:pPr>
              <w:rPr>
                <w:rFonts w:cs="B Mitra"/>
                <w:sz w:val="24"/>
                <w:szCs w:val="24"/>
                <w:rtl/>
              </w:rPr>
            </w:pPr>
            <w:r>
              <w:rPr>
                <w:rFonts w:cs="B Mitra" w:hint="cs"/>
                <w:sz w:val="24"/>
                <w:szCs w:val="24"/>
                <w:rtl/>
              </w:rPr>
              <w:t>5- ارزیابی پرونده</w:t>
            </w:r>
          </w:p>
        </w:tc>
      </w:tr>
      <w:tr w:rsidR="006C2300" w:rsidRPr="00271EDA" w:rsidTr="00A5555F">
        <w:trPr>
          <w:cantSplit/>
          <w:trHeight w:val="214"/>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CF35DE">
            <w:pPr>
              <w:rPr>
                <w:rFonts w:cs="B Mitra"/>
                <w:sz w:val="24"/>
                <w:szCs w:val="24"/>
                <w:rtl/>
              </w:rPr>
            </w:pPr>
            <w:r>
              <w:rPr>
                <w:rFonts w:cs="B Mitra" w:hint="cs"/>
                <w:sz w:val="24"/>
                <w:szCs w:val="24"/>
                <w:rtl/>
              </w:rPr>
              <w:t>6-تشکیل شورای هسته جهت صدور رأی</w:t>
            </w:r>
          </w:p>
        </w:tc>
      </w:tr>
      <w:tr w:rsidR="006C2300" w:rsidRPr="00271EDA" w:rsidTr="00A5555F">
        <w:trPr>
          <w:cantSplit/>
          <w:trHeight w:val="214"/>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CF35DE">
            <w:pPr>
              <w:rPr>
                <w:rFonts w:cs="B Mitra"/>
                <w:sz w:val="24"/>
                <w:szCs w:val="24"/>
                <w:rtl/>
              </w:rPr>
            </w:pPr>
            <w:r>
              <w:rPr>
                <w:rFonts w:cs="B Mitra" w:hint="cs"/>
                <w:sz w:val="24"/>
                <w:szCs w:val="24"/>
                <w:rtl/>
              </w:rPr>
              <w:t>7-ابلاغ رأی (در صورت منفی بودن نظر گزینش پرونده وارد فاز تجدید نظر می‌شود)</w:t>
            </w:r>
          </w:p>
        </w:tc>
      </w:tr>
      <w:tr w:rsidR="006C2300" w:rsidRPr="00271EDA" w:rsidTr="00A5555F">
        <w:trPr>
          <w:cantSplit/>
          <w:trHeight w:val="214"/>
        </w:trPr>
        <w:tc>
          <w:tcPr>
            <w:tcW w:w="815" w:type="dxa"/>
            <w:vMerge/>
            <w:textDirection w:val="tbRl"/>
          </w:tcPr>
          <w:p w:rsidR="006C2300" w:rsidRDefault="006C2300" w:rsidP="00A5555F">
            <w:pPr>
              <w:ind w:left="113" w:right="113"/>
              <w:rPr>
                <w:rFonts w:cs="B Mitra"/>
                <w:sz w:val="24"/>
                <w:szCs w:val="24"/>
                <w:rtl/>
              </w:rPr>
            </w:pPr>
          </w:p>
        </w:tc>
        <w:tc>
          <w:tcPr>
            <w:tcW w:w="9728" w:type="dxa"/>
            <w:gridSpan w:val="34"/>
          </w:tcPr>
          <w:p w:rsidR="006C2300" w:rsidRDefault="006C2300" w:rsidP="006C2300">
            <w:pPr>
              <w:jc w:val="lowKashida"/>
              <w:rPr>
                <w:rFonts w:cs="B Mitra"/>
                <w:sz w:val="24"/>
                <w:szCs w:val="24"/>
                <w:rtl/>
              </w:rPr>
            </w:pPr>
            <w:r>
              <w:rPr>
                <w:rFonts w:cs="B Mitra" w:hint="cs"/>
                <w:sz w:val="24"/>
                <w:szCs w:val="24"/>
                <w:rtl/>
              </w:rPr>
              <w:t>8-مراحل تجدید نظر: 1)تجدید نظر مرحله اول:تکمیل فرم اعتراض توسط داوطلب/ بررسی پرونده در شورای هسته گزینش بدوی یا هسته هم‌عرض/ابلاغ رأی به داوطلب</w:t>
            </w:r>
          </w:p>
          <w:p w:rsidR="006C2300" w:rsidRDefault="006C2300" w:rsidP="006C2300">
            <w:pPr>
              <w:jc w:val="lowKashida"/>
              <w:rPr>
                <w:rFonts w:cs="B Mitra"/>
                <w:sz w:val="24"/>
                <w:szCs w:val="24"/>
                <w:rtl/>
              </w:rPr>
            </w:pPr>
            <w:r>
              <w:rPr>
                <w:rFonts w:cs="B Mitra" w:hint="cs"/>
                <w:sz w:val="24"/>
                <w:szCs w:val="24"/>
                <w:rtl/>
              </w:rPr>
              <w:t>2)تجدید نظر مرحله دوم:در صورت رد اعتراض داوطلب در مرحله تجدید نظر اول، فرم اعتراض توسط داوطلب بصورت حضوری در هیأت مرکزی و یا از طریق پست از هسته مبدأ به این هیأت ارسال میشود/ ارسال پرونده به هیأت مرکزی گزینش / درخواست پرونده داوطلب از هسته مبدأ/تهیه فرم خلاصه محتوای پرونده گزینشی در هیأت جهت طرح در جلسه/ تشکیل جلسه اعضای هیأت مرکزی با حضور داوطلب در صورت تقاضای وی جهت حضور در جلسه/صدور و ابلاغ رأی به داوطلب و هسته مبدأ</w:t>
            </w:r>
          </w:p>
          <w:p w:rsidR="006C2300" w:rsidRDefault="006C2300" w:rsidP="006C2300">
            <w:pPr>
              <w:jc w:val="lowKashida"/>
              <w:rPr>
                <w:rFonts w:cs="B Mitra"/>
                <w:sz w:val="24"/>
                <w:szCs w:val="24"/>
                <w:rtl/>
              </w:rPr>
            </w:pPr>
            <w:r>
              <w:rPr>
                <w:rFonts w:cs="B Mitra" w:hint="cs"/>
                <w:sz w:val="24"/>
                <w:szCs w:val="24"/>
                <w:rtl/>
              </w:rPr>
              <w:t>3)در صورت رد شکایت داوطلب در هیأت مرکزی، داوطلب فرصت اعتراض به رأی را در دیوان عدالت اداری دارد/دریافت دادخواست داوطلب از دیوان عدالت اداری/تنظیم لایحه توسط هیأت مرکزی در دفاع از رأی خود/ارسال لایحه به دیوان عدالت/اعلام رأی دیوان به دا</w:t>
            </w:r>
            <w:r w:rsidR="003D19E9">
              <w:rPr>
                <w:rFonts w:cs="B Mitra" w:hint="cs"/>
                <w:sz w:val="24"/>
                <w:szCs w:val="24"/>
                <w:rtl/>
              </w:rPr>
              <w:t>و</w:t>
            </w:r>
            <w:r>
              <w:rPr>
                <w:rFonts w:cs="B Mitra" w:hint="cs"/>
                <w:sz w:val="24"/>
                <w:szCs w:val="24"/>
                <w:rtl/>
              </w:rPr>
              <w:t>طلب و هیأت</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r w:rsidR="00126F57">
              <w:rPr>
                <w:rFonts w:cs="B Mitra" w:hint="cs"/>
                <w:sz w:val="24"/>
                <w:szCs w:val="24"/>
                <w:rtl/>
              </w:rPr>
              <w:t>- نمودار ارتباطی فرایندهای خدمت</w:t>
            </w: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D974AD">
        <w:trPr>
          <w:cantSplit/>
          <w:trHeight w:val="416"/>
        </w:trPr>
        <w:tc>
          <w:tcPr>
            <w:tcW w:w="3961" w:type="dxa"/>
            <w:gridSpan w:val="6"/>
          </w:tcPr>
          <w:p w:rsidR="00126F57" w:rsidRPr="00271EDA" w:rsidRDefault="00126F57" w:rsidP="00612789">
            <w:pPr>
              <w:rPr>
                <w:rFonts w:cs="B Mitra"/>
                <w:sz w:val="24"/>
                <w:szCs w:val="24"/>
                <w:rtl/>
              </w:rPr>
            </w:pPr>
            <w:r w:rsidRPr="00E821B9">
              <w:rPr>
                <w:rFonts w:cs="B Mitra" w:hint="cs"/>
                <w:sz w:val="24"/>
                <w:szCs w:val="24"/>
                <w:rtl/>
              </w:rPr>
              <w:t>نام</w:t>
            </w:r>
            <w:r w:rsidR="00612789">
              <w:rPr>
                <w:rFonts w:cs="B Mitra" w:hint="cs"/>
                <w:sz w:val="24"/>
                <w:szCs w:val="24"/>
                <w:rtl/>
              </w:rPr>
              <w:t xml:space="preserve"> </w:t>
            </w:r>
            <w:r w:rsidRPr="00E821B9">
              <w:rPr>
                <w:rFonts w:cs="B Mitra" w:hint="cs"/>
                <w:sz w:val="24"/>
                <w:szCs w:val="24"/>
                <w:rtl/>
              </w:rPr>
              <w:t>ونام</w:t>
            </w:r>
            <w:r w:rsidR="00612789">
              <w:rPr>
                <w:rFonts w:cs="B Mitra" w:hint="cs"/>
                <w:sz w:val="24"/>
                <w:szCs w:val="24"/>
                <w:rtl/>
              </w:rPr>
              <w:t xml:space="preserve"> </w:t>
            </w:r>
            <w:r w:rsidRPr="00E821B9">
              <w:rPr>
                <w:rFonts w:cs="B Mitra" w:hint="cs"/>
                <w:sz w:val="24"/>
                <w:szCs w:val="24"/>
                <w:rtl/>
              </w:rPr>
              <w:t>خانوادگی</w:t>
            </w:r>
            <w:r w:rsidR="00612789">
              <w:rPr>
                <w:rFonts w:cs="B Mitra" w:hint="cs"/>
                <w:sz w:val="24"/>
                <w:szCs w:val="24"/>
                <w:rtl/>
              </w:rPr>
              <w:t xml:space="preserve"> </w:t>
            </w:r>
            <w:r w:rsidRPr="00E821B9">
              <w:rPr>
                <w:rFonts w:cs="B Mitra" w:hint="cs"/>
                <w:sz w:val="24"/>
                <w:szCs w:val="24"/>
                <w:rtl/>
              </w:rPr>
              <w:t>تکمیل</w:t>
            </w:r>
            <w:r w:rsidR="00612789">
              <w:rPr>
                <w:rFonts w:cs="B Mitra" w:hint="cs"/>
                <w:sz w:val="24"/>
                <w:szCs w:val="24"/>
                <w:rtl/>
              </w:rPr>
              <w:t xml:space="preserve"> </w:t>
            </w:r>
            <w:r w:rsidRPr="00E821B9">
              <w:rPr>
                <w:rFonts w:cs="B Mitra" w:hint="cs"/>
                <w:sz w:val="24"/>
                <w:szCs w:val="24"/>
                <w:rtl/>
              </w:rPr>
              <w:t>کننده</w:t>
            </w:r>
            <w:r w:rsidR="00612789">
              <w:rPr>
                <w:rFonts w:cs="B Mitra" w:hint="cs"/>
                <w:sz w:val="24"/>
                <w:szCs w:val="24"/>
                <w:rtl/>
              </w:rPr>
              <w:t xml:space="preserve"> </w:t>
            </w:r>
            <w:r w:rsidRPr="00E821B9">
              <w:rPr>
                <w:rFonts w:cs="B Mitra" w:hint="cs"/>
                <w:sz w:val="24"/>
                <w:szCs w:val="24"/>
                <w:rtl/>
              </w:rPr>
              <w:t>فرم</w:t>
            </w:r>
            <w:r w:rsidRPr="00E821B9">
              <w:rPr>
                <w:rFonts w:cs="B Mitra"/>
                <w:sz w:val="24"/>
                <w:szCs w:val="24"/>
                <w:rtl/>
              </w:rPr>
              <w:t>:</w:t>
            </w:r>
          </w:p>
        </w:tc>
        <w:tc>
          <w:tcPr>
            <w:tcW w:w="1645" w:type="dxa"/>
            <w:gridSpan w:val="8"/>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gridSpan w:val="7"/>
          </w:tcPr>
          <w:p w:rsidR="00126F57" w:rsidRPr="00271EDA" w:rsidRDefault="00126F57" w:rsidP="003A6848">
            <w:pPr>
              <w:rPr>
                <w:rFonts w:cs="B Mitra"/>
                <w:sz w:val="24"/>
                <w:szCs w:val="24"/>
                <w:rtl/>
              </w:rPr>
            </w:pPr>
            <w:r w:rsidRPr="00E821B9">
              <w:rPr>
                <w:rFonts w:cs="B Mitra" w:hint="cs"/>
                <w:sz w:val="24"/>
                <w:szCs w:val="24"/>
                <w:rtl/>
              </w:rPr>
              <w:t>پست</w:t>
            </w:r>
            <w:r w:rsidR="00612789">
              <w:rPr>
                <w:rFonts w:cs="B Mitra" w:hint="cs"/>
                <w:sz w:val="24"/>
                <w:szCs w:val="24"/>
                <w:rtl/>
              </w:rPr>
              <w:t xml:space="preserve"> </w:t>
            </w:r>
            <w:r w:rsidRPr="00E821B9">
              <w:rPr>
                <w:rFonts w:cs="B Mitra" w:hint="cs"/>
                <w:sz w:val="24"/>
                <w:szCs w:val="24"/>
                <w:rtl/>
              </w:rPr>
              <w:t>الکترونیک</w:t>
            </w:r>
            <w:r w:rsidRPr="00E821B9">
              <w:rPr>
                <w:rFonts w:cs="B Mitra"/>
                <w:sz w:val="24"/>
                <w:szCs w:val="24"/>
                <w:rtl/>
              </w:rPr>
              <w:t>:</w:t>
            </w:r>
          </w:p>
        </w:tc>
        <w:tc>
          <w:tcPr>
            <w:tcW w:w="3291" w:type="dxa"/>
            <w:gridSpan w:val="14"/>
          </w:tcPr>
          <w:p w:rsidR="00126F57" w:rsidRPr="00271EDA" w:rsidRDefault="00126F57" w:rsidP="003A6848">
            <w:pPr>
              <w:rPr>
                <w:rFonts w:cs="B Mitra"/>
                <w:sz w:val="24"/>
                <w:szCs w:val="24"/>
                <w:rtl/>
              </w:rPr>
            </w:pPr>
            <w:r w:rsidRPr="00E821B9">
              <w:rPr>
                <w:rFonts w:cs="B Mitra" w:hint="cs"/>
                <w:sz w:val="24"/>
                <w:szCs w:val="24"/>
                <w:rtl/>
              </w:rPr>
              <w:t>واحدمربوط</w:t>
            </w:r>
            <w:r w:rsidRPr="00E821B9">
              <w:rPr>
                <w:rFonts w:cs="B Mitra"/>
                <w:sz w:val="24"/>
                <w:szCs w:val="24"/>
                <w:rtl/>
              </w:rPr>
              <w:t>:</w:t>
            </w:r>
          </w:p>
        </w:tc>
      </w:tr>
    </w:tbl>
    <w:p w:rsidR="00F14E7B" w:rsidRDefault="00F14E7B" w:rsidP="00E821B9">
      <w:pPr>
        <w:spacing w:line="240" w:lineRule="auto"/>
        <w:rPr>
          <w:rFonts w:cs="B Mitra"/>
          <w:sz w:val="28"/>
          <w:szCs w:val="28"/>
          <w:rtl/>
        </w:rPr>
      </w:pPr>
    </w:p>
    <w:p w:rsidR="00C6662B" w:rsidRDefault="00C6662B" w:rsidP="00E821B9">
      <w:pPr>
        <w:spacing w:line="240" w:lineRule="auto"/>
        <w:rPr>
          <w:rFonts w:cs="B Mitra"/>
          <w:sz w:val="28"/>
          <w:szCs w:val="28"/>
          <w:rtl/>
        </w:rPr>
      </w:pPr>
    </w:p>
    <w:sectPr w:rsidR="00C6662B" w:rsidSect="00612789">
      <w:pgSz w:w="11906" w:h="16838"/>
      <w:pgMar w:top="851" w:right="1440" w:bottom="709"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68" w:rsidRDefault="008A2968" w:rsidP="00F523A5">
      <w:pPr>
        <w:spacing w:after="0" w:line="240" w:lineRule="auto"/>
      </w:pPr>
      <w:r>
        <w:separator/>
      </w:r>
    </w:p>
  </w:endnote>
  <w:endnote w:type="continuationSeparator" w:id="0">
    <w:p w:rsidR="008A2968" w:rsidRDefault="008A2968" w:rsidP="00F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68" w:rsidRDefault="008A2968" w:rsidP="00F523A5">
      <w:pPr>
        <w:spacing w:after="0" w:line="240" w:lineRule="auto"/>
      </w:pPr>
      <w:r>
        <w:separator/>
      </w:r>
    </w:p>
  </w:footnote>
  <w:footnote w:type="continuationSeparator" w:id="0">
    <w:p w:rsidR="008A2968" w:rsidRDefault="008A2968" w:rsidP="00F5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4EE"/>
    <w:rsid w:val="00027ABE"/>
    <w:rsid w:val="00035E95"/>
    <w:rsid w:val="00045771"/>
    <w:rsid w:val="0008021D"/>
    <w:rsid w:val="000859DD"/>
    <w:rsid w:val="0008754E"/>
    <w:rsid w:val="0009743B"/>
    <w:rsid w:val="000B6D8B"/>
    <w:rsid w:val="000C57D5"/>
    <w:rsid w:val="000C62F5"/>
    <w:rsid w:val="000D37D8"/>
    <w:rsid w:val="000D388D"/>
    <w:rsid w:val="000E1408"/>
    <w:rsid w:val="000E3FB2"/>
    <w:rsid w:val="000F5FDF"/>
    <w:rsid w:val="000F6961"/>
    <w:rsid w:val="00111CE4"/>
    <w:rsid w:val="00112E00"/>
    <w:rsid w:val="00114F7C"/>
    <w:rsid w:val="00117521"/>
    <w:rsid w:val="00117935"/>
    <w:rsid w:val="00122084"/>
    <w:rsid w:val="001222A6"/>
    <w:rsid w:val="00122B18"/>
    <w:rsid w:val="00126F57"/>
    <w:rsid w:val="001355EA"/>
    <w:rsid w:val="001356C0"/>
    <w:rsid w:val="001361A6"/>
    <w:rsid w:val="001432DA"/>
    <w:rsid w:val="00150FAC"/>
    <w:rsid w:val="00165890"/>
    <w:rsid w:val="001661FD"/>
    <w:rsid w:val="001664EA"/>
    <w:rsid w:val="0018737E"/>
    <w:rsid w:val="00194439"/>
    <w:rsid w:val="00195E52"/>
    <w:rsid w:val="001C4DE2"/>
    <w:rsid w:val="001E3623"/>
    <w:rsid w:val="002071BF"/>
    <w:rsid w:val="00211A72"/>
    <w:rsid w:val="0021709C"/>
    <w:rsid w:val="00223060"/>
    <w:rsid w:val="002334B6"/>
    <w:rsid w:val="00233E0A"/>
    <w:rsid w:val="00244B2E"/>
    <w:rsid w:val="00247E4F"/>
    <w:rsid w:val="00251914"/>
    <w:rsid w:val="0026322B"/>
    <w:rsid w:val="00271EDA"/>
    <w:rsid w:val="00280BC0"/>
    <w:rsid w:val="002824E1"/>
    <w:rsid w:val="002840D3"/>
    <w:rsid w:val="002936FA"/>
    <w:rsid w:val="002B0228"/>
    <w:rsid w:val="002B0245"/>
    <w:rsid w:val="002B7FD7"/>
    <w:rsid w:val="002D7211"/>
    <w:rsid w:val="002F0955"/>
    <w:rsid w:val="00325BD7"/>
    <w:rsid w:val="003435D7"/>
    <w:rsid w:val="003454CD"/>
    <w:rsid w:val="0035395A"/>
    <w:rsid w:val="003540F1"/>
    <w:rsid w:val="0035546D"/>
    <w:rsid w:val="00355561"/>
    <w:rsid w:val="00361595"/>
    <w:rsid w:val="003762E6"/>
    <w:rsid w:val="00390C34"/>
    <w:rsid w:val="003B3532"/>
    <w:rsid w:val="003C3DC1"/>
    <w:rsid w:val="003D09CD"/>
    <w:rsid w:val="003D19E9"/>
    <w:rsid w:val="003D359A"/>
    <w:rsid w:val="003D54AB"/>
    <w:rsid w:val="003E057D"/>
    <w:rsid w:val="003F624E"/>
    <w:rsid w:val="00400878"/>
    <w:rsid w:val="00403A08"/>
    <w:rsid w:val="004143AB"/>
    <w:rsid w:val="00437A3A"/>
    <w:rsid w:val="00467570"/>
    <w:rsid w:val="004830A8"/>
    <w:rsid w:val="004875AF"/>
    <w:rsid w:val="004A1714"/>
    <w:rsid w:val="004A233C"/>
    <w:rsid w:val="004A2465"/>
    <w:rsid w:val="004B4258"/>
    <w:rsid w:val="004C58EC"/>
    <w:rsid w:val="004C6E37"/>
    <w:rsid w:val="004D34E4"/>
    <w:rsid w:val="004D4E87"/>
    <w:rsid w:val="004E0AED"/>
    <w:rsid w:val="004E0B29"/>
    <w:rsid w:val="004F1596"/>
    <w:rsid w:val="004F33C5"/>
    <w:rsid w:val="004F64B8"/>
    <w:rsid w:val="00500231"/>
    <w:rsid w:val="00504395"/>
    <w:rsid w:val="005169B6"/>
    <w:rsid w:val="00532540"/>
    <w:rsid w:val="00540450"/>
    <w:rsid w:val="00551095"/>
    <w:rsid w:val="00557C29"/>
    <w:rsid w:val="005679F0"/>
    <w:rsid w:val="00567B74"/>
    <w:rsid w:val="00590712"/>
    <w:rsid w:val="00594F9B"/>
    <w:rsid w:val="00594FD7"/>
    <w:rsid w:val="00596EAE"/>
    <w:rsid w:val="005C04E1"/>
    <w:rsid w:val="005D323D"/>
    <w:rsid w:val="005D3D96"/>
    <w:rsid w:val="005D4EB6"/>
    <w:rsid w:val="005F0A48"/>
    <w:rsid w:val="005F3A93"/>
    <w:rsid w:val="006013C0"/>
    <w:rsid w:val="00606F7E"/>
    <w:rsid w:val="00607BC4"/>
    <w:rsid w:val="00612789"/>
    <w:rsid w:val="006175C4"/>
    <w:rsid w:val="00634312"/>
    <w:rsid w:val="006532D6"/>
    <w:rsid w:val="006672F6"/>
    <w:rsid w:val="00677543"/>
    <w:rsid w:val="006877AD"/>
    <w:rsid w:val="006B2054"/>
    <w:rsid w:val="006B5BCA"/>
    <w:rsid w:val="006C2300"/>
    <w:rsid w:val="006C5DC4"/>
    <w:rsid w:val="006E6046"/>
    <w:rsid w:val="006F6CEE"/>
    <w:rsid w:val="006F7298"/>
    <w:rsid w:val="00700833"/>
    <w:rsid w:val="00701743"/>
    <w:rsid w:val="00720029"/>
    <w:rsid w:val="0072377D"/>
    <w:rsid w:val="00731042"/>
    <w:rsid w:val="00756099"/>
    <w:rsid w:val="00780F93"/>
    <w:rsid w:val="007A3B85"/>
    <w:rsid w:val="007C010A"/>
    <w:rsid w:val="007E63DA"/>
    <w:rsid w:val="007E7CC7"/>
    <w:rsid w:val="007F3191"/>
    <w:rsid w:val="00802EB9"/>
    <w:rsid w:val="00806DAE"/>
    <w:rsid w:val="00822A42"/>
    <w:rsid w:val="00823049"/>
    <w:rsid w:val="0084582D"/>
    <w:rsid w:val="0085432F"/>
    <w:rsid w:val="00867C11"/>
    <w:rsid w:val="00877630"/>
    <w:rsid w:val="00885E3C"/>
    <w:rsid w:val="00887B24"/>
    <w:rsid w:val="00887B72"/>
    <w:rsid w:val="008A2968"/>
    <w:rsid w:val="008C02B6"/>
    <w:rsid w:val="008C2E1C"/>
    <w:rsid w:val="008C4E5E"/>
    <w:rsid w:val="008C66C2"/>
    <w:rsid w:val="008D4443"/>
    <w:rsid w:val="008D5A88"/>
    <w:rsid w:val="008E6F26"/>
    <w:rsid w:val="0090058E"/>
    <w:rsid w:val="00914BA7"/>
    <w:rsid w:val="009164D7"/>
    <w:rsid w:val="00921C78"/>
    <w:rsid w:val="00937818"/>
    <w:rsid w:val="009460C6"/>
    <w:rsid w:val="0095073C"/>
    <w:rsid w:val="009510C7"/>
    <w:rsid w:val="00960AB4"/>
    <w:rsid w:val="009B4036"/>
    <w:rsid w:val="009B74F2"/>
    <w:rsid w:val="009D4870"/>
    <w:rsid w:val="009E1B8D"/>
    <w:rsid w:val="009E39AB"/>
    <w:rsid w:val="009F6AA1"/>
    <w:rsid w:val="009F766E"/>
    <w:rsid w:val="00A13104"/>
    <w:rsid w:val="00A14147"/>
    <w:rsid w:val="00A31C60"/>
    <w:rsid w:val="00A35ED4"/>
    <w:rsid w:val="00A42C20"/>
    <w:rsid w:val="00A4431F"/>
    <w:rsid w:val="00A44511"/>
    <w:rsid w:val="00A5518F"/>
    <w:rsid w:val="00A5555F"/>
    <w:rsid w:val="00A6326B"/>
    <w:rsid w:val="00A63583"/>
    <w:rsid w:val="00A645A5"/>
    <w:rsid w:val="00A66660"/>
    <w:rsid w:val="00A679E9"/>
    <w:rsid w:val="00A77789"/>
    <w:rsid w:val="00A90D53"/>
    <w:rsid w:val="00AA34CA"/>
    <w:rsid w:val="00AC3B02"/>
    <w:rsid w:val="00AC5E1C"/>
    <w:rsid w:val="00AD6E67"/>
    <w:rsid w:val="00AF495F"/>
    <w:rsid w:val="00B05BA0"/>
    <w:rsid w:val="00B11D5C"/>
    <w:rsid w:val="00B14F5C"/>
    <w:rsid w:val="00B15D0C"/>
    <w:rsid w:val="00B200FA"/>
    <w:rsid w:val="00B34592"/>
    <w:rsid w:val="00B3485B"/>
    <w:rsid w:val="00B36D4F"/>
    <w:rsid w:val="00B42D6A"/>
    <w:rsid w:val="00B46920"/>
    <w:rsid w:val="00B50495"/>
    <w:rsid w:val="00B51D1D"/>
    <w:rsid w:val="00B62C1A"/>
    <w:rsid w:val="00B66465"/>
    <w:rsid w:val="00B66653"/>
    <w:rsid w:val="00B71F25"/>
    <w:rsid w:val="00B76C4D"/>
    <w:rsid w:val="00BA7A2C"/>
    <w:rsid w:val="00BB727C"/>
    <w:rsid w:val="00BC0C3E"/>
    <w:rsid w:val="00BC2A15"/>
    <w:rsid w:val="00BD71F3"/>
    <w:rsid w:val="00BF0F2F"/>
    <w:rsid w:val="00BF0F3D"/>
    <w:rsid w:val="00BF192E"/>
    <w:rsid w:val="00C12D26"/>
    <w:rsid w:val="00C1692B"/>
    <w:rsid w:val="00C17C95"/>
    <w:rsid w:val="00C201D1"/>
    <w:rsid w:val="00C405A3"/>
    <w:rsid w:val="00C432E4"/>
    <w:rsid w:val="00C5017E"/>
    <w:rsid w:val="00C55651"/>
    <w:rsid w:val="00C625FD"/>
    <w:rsid w:val="00C66334"/>
    <w:rsid w:val="00C6662B"/>
    <w:rsid w:val="00C72C99"/>
    <w:rsid w:val="00C84F0E"/>
    <w:rsid w:val="00C93E59"/>
    <w:rsid w:val="00CB23AF"/>
    <w:rsid w:val="00CB296A"/>
    <w:rsid w:val="00CB3D37"/>
    <w:rsid w:val="00CC2433"/>
    <w:rsid w:val="00CC7C02"/>
    <w:rsid w:val="00CD1F79"/>
    <w:rsid w:val="00CE0D5C"/>
    <w:rsid w:val="00CE2434"/>
    <w:rsid w:val="00CE264F"/>
    <w:rsid w:val="00CE5840"/>
    <w:rsid w:val="00D02933"/>
    <w:rsid w:val="00D031BB"/>
    <w:rsid w:val="00D1234A"/>
    <w:rsid w:val="00D21E40"/>
    <w:rsid w:val="00D21F03"/>
    <w:rsid w:val="00D243E1"/>
    <w:rsid w:val="00D3294A"/>
    <w:rsid w:val="00D40FE6"/>
    <w:rsid w:val="00D56D84"/>
    <w:rsid w:val="00D67164"/>
    <w:rsid w:val="00D6795A"/>
    <w:rsid w:val="00D93ACF"/>
    <w:rsid w:val="00D9576D"/>
    <w:rsid w:val="00D96C6D"/>
    <w:rsid w:val="00D974AD"/>
    <w:rsid w:val="00DA020E"/>
    <w:rsid w:val="00DB1BE8"/>
    <w:rsid w:val="00DB245D"/>
    <w:rsid w:val="00DC13F9"/>
    <w:rsid w:val="00DE029A"/>
    <w:rsid w:val="00DE3979"/>
    <w:rsid w:val="00DE578B"/>
    <w:rsid w:val="00DF0580"/>
    <w:rsid w:val="00DF1492"/>
    <w:rsid w:val="00DF4CC0"/>
    <w:rsid w:val="00DF587B"/>
    <w:rsid w:val="00DF6227"/>
    <w:rsid w:val="00DF653B"/>
    <w:rsid w:val="00E07198"/>
    <w:rsid w:val="00E262B2"/>
    <w:rsid w:val="00E34469"/>
    <w:rsid w:val="00E34BAC"/>
    <w:rsid w:val="00E53953"/>
    <w:rsid w:val="00E55530"/>
    <w:rsid w:val="00E61572"/>
    <w:rsid w:val="00E61E72"/>
    <w:rsid w:val="00E65D4F"/>
    <w:rsid w:val="00E772B5"/>
    <w:rsid w:val="00E806B1"/>
    <w:rsid w:val="00E821B9"/>
    <w:rsid w:val="00E935F3"/>
    <w:rsid w:val="00EA21A6"/>
    <w:rsid w:val="00EA3CA4"/>
    <w:rsid w:val="00EA5A93"/>
    <w:rsid w:val="00EC665C"/>
    <w:rsid w:val="00ED204A"/>
    <w:rsid w:val="00ED5427"/>
    <w:rsid w:val="00EE0B04"/>
    <w:rsid w:val="00EE13F9"/>
    <w:rsid w:val="00EF131B"/>
    <w:rsid w:val="00EF2177"/>
    <w:rsid w:val="00EF48E3"/>
    <w:rsid w:val="00EF62DF"/>
    <w:rsid w:val="00F034EE"/>
    <w:rsid w:val="00F14E7B"/>
    <w:rsid w:val="00F240B2"/>
    <w:rsid w:val="00F336A8"/>
    <w:rsid w:val="00F33BED"/>
    <w:rsid w:val="00F34C9C"/>
    <w:rsid w:val="00F374A1"/>
    <w:rsid w:val="00F401FB"/>
    <w:rsid w:val="00F523A5"/>
    <w:rsid w:val="00F52CFA"/>
    <w:rsid w:val="00F70A80"/>
    <w:rsid w:val="00F732E5"/>
    <w:rsid w:val="00F85FA3"/>
    <w:rsid w:val="00F8656D"/>
    <w:rsid w:val="00FA1B82"/>
    <w:rsid w:val="00FA4928"/>
    <w:rsid w:val="00FD30B6"/>
    <w:rsid w:val="00FE1E1D"/>
    <w:rsid w:val="00FE3B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1174-0483-48E2-9C4B-83EF81D4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samira hemmati</cp:lastModifiedBy>
  <cp:revision>6</cp:revision>
  <cp:lastPrinted>2015-01-13T12:20:00Z</cp:lastPrinted>
  <dcterms:created xsi:type="dcterms:W3CDTF">2015-05-13T06:29:00Z</dcterms:created>
  <dcterms:modified xsi:type="dcterms:W3CDTF">2015-06-02T07:43:00Z</dcterms:modified>
</cp:coreProperties>
</file>